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ED" w:rsidRPr="007F34BB" w:rsidRDefault="007065ED" w:rsidP="00706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78105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5ED" w:rsidRPr="007F34BB" w:rsidRDefault="007065ED" w:rsidP="007065ED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65ED" w:rsidRPr="007F34BB" w:rsidRDefault="007065ED" w:rsidP="007065ED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7065ED" w:rsidRPr="007F34BB" w:rsidRDefault="007065ED" w:rsidP="00706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</w:t>
      </w:r>
      <w:r w:rsidR="001543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ого</w:t>
      </w:r>
      <w:r w:rsidRPr="007F34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автономн</w:t>
      </w:r>
      <w:r w:rsidR="001543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ого</w:t>
      </w:r>
      <w:r w:rsidRPr="007F34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округ</w:t>
      </w:r>
      <w:r w:rsidR="001543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Pr="007F34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 Югр</w:t>
      </w:r>
      <w:r w:rsidR="001543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</w:t>
      </w:r>
    </w:p>
    <w:p w:rsidR="007065ED" w:rsidRPr="007F34BB" w:rsidRDefault="007065ED" w:rsidP="007065E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7065ED" w:rsidRPr="00805BCE" w:rsidRDefault="0097044A" w:rsidP="007065ED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05B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</w:t>
      </w:r>
      <w:r w:rsidR="000F02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01.11.2017</w:t>
      </w:r>
      <w:r w:rsidR="007065ED" w:rsidRPr="00805B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545C2D" w:rsidRPr="00805B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</w:t>
      </w:r>
      <w:r w:rsidR="007065ED" w:rsidRPr="00805B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805B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05BCE" w:rsidRPr="00805B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0F02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0F02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805BCE" w:rsidRPr="00805B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F02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</w:t>
      </w:r>
      <w:r w:rsidRPr="00805B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</w:t>
      </w:r>
      <w:r w:rsidR="000F02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92</w:t>
      </w:r>
    </w:p>
    <w:p w:rsidR="00BF2401" w:rsidRDefault="00BF2401" w:rsidP="009D1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1313D0" w:rsidTr="001313D0">
        <w:tc>
          <w:tcPr>
            <w:tcW w:w="5353" w:type="dxa"/>
          </w:tcPr>
          <w:p w:rsidR="001313D0" w:rsidRDefault="001313D0" w:rsidP="001313D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2"/>
            <w:bookmarkStart w:id="1" w:name="OLE_LINK13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бюджетном устройстве и бюджетном процессе в городе Покачи</w:t>
            </w:r>
            <w:bookmarkEnd w:id="0"/>
            <w:bookmarkEnd w:id="1"/>
          </w:p>
        </w:tc>
      </w:tr>
    </w:tbl>
    <w:p w:rsidR="00BE15E3" w:rsidRDefault="00BE15E3" w:rsidP="009D14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149F" w:rsidRPr="006C0D77" w:rsidRDefault="009D149F" w:rsidP="009D14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95344" w:rsidRDefault="00174A2D" w:rsidP="00B24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8E5">
        <w:rPr>
          <w:rFonts w:ascii="Times New Roman" w:hAnsi="Times New Roman" w:cs="Times New Roman"/>
          <w:sz w:val="28"/>
          <w:szCs w:val="28"/>
        </w:rPr>
        <w:t>В соответствии с</w:t>
      </w:r>
      <w:r w:rsidR="00F208E5" w:rsidRPr="00F208E5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OLE_LINK14"/>
      <w:bookmarkStart w:id="3" w:name="OLE_LINK15"/>
      <w:r w:rsidR="00F208E5" w:rsidRPr="00F208E5">
        <w:rPr>
          <w:rFonts w:ascii="Times New Roman" w:hAnsi="Times New Roman" w:cs="Times New Roman"/>
          <w:sz w:val="28"/>
          <w:szCs w:val="28"/>
        </w:rPr>
        <w:t xml:space="preserve">частью 2 </w:t>
      </w:r>
      <w:r w:rsidR="00D440EE" w:rsidRPr="00F208E5">
        <w:rPr>
          <w:rFonts w:ascii="Times New Roman" w:hAnsi="Times New Roman" w:cs="Times New Roman"/>
          <w:sz w:val="28"/>
          <w:szCs w:val="28"/>
        </w:rPr>
        <w:t>стать</w:t>
      </w:r>
      <w:r w:rsidR="00F208E5" w:rsidRPr="00F208E5">
        <w:rPr>
          <w:rFonts w:ascii="Times New Roman" w:hAnsi="Times New Roman" w:cs="Times New Roman"/>
          <w:sz w:val="28"/>
          <w:szCs w:val="28"/>
        </w:rPr>
        <w:t>и</w:t>
      </w:r>
      <w:r w:rsidR="00D440EE" w:rsidRPr="00F208E5">
        <w:rPr>
          <w:rFonts w:ascii="Times New Roman" w:hAnsi="Times New Roman" w:cs="Times New Roman"/>
          <w:sz w:val="28"/>
          <w:szCs w:val="28"/>
        </w:rPr>
        <w:t xml:space="preserve"> </w:t>
      </w:r>
      <w:r w:rsidRPr="00F208E5">
        <w:rPr>
          <w:rFonts w:ascii="Times New Roman" w:hAnsi="Times New Roman" w:cs="Times New Roman"/>
          <w:sz w:val="28"/>
          <w:szCs w:val="28"/>
        </w:rPr>
        <w:t>169</w:t>
      </w:r>
      <w:r w:rsidR="00DF63B9">
        <w:rPr>
          <w:rFonts w:ascii="Times New Roman" w:hAnsi="Times New Roman" w:cs="Times New Roman"/>
          <w:sz w:val="28"/>
          <w:szCs w:val="28"/>
        </w:rPr>
        <w:t>,</w:t>
      </w:r>
      <w:r w:rsidR="00D440EE" w:rsidRPr="00F208E5">
        <w:rPr>
          <w:rFonts w:ascii="Times New Roman" w:hAnsi="Times New Roman" w:cs="Times New Roman"/>
          <w:sz w:val="28"/>
          <w:szCs w:val="28"/>
        </w:rPr>
        <w:t xml:space="preserve"> </w:t>
      </w:r>
      <w:r w:rsidR="00F208E5" w:rsidRPr="00F208E5">
        <w:rPr>
          <w:rFonts w:ascii="Times New Roman" w:hAnsi="Times New Roman" w:cs="Times New Roman"/>
          <w:sz w:val="28"/>
          <w:szCs w:val="28"/>
        </w:rPr>
        <w:t>частью 3 статьи 184</w:t>
      </w:r>
      <w:r w:rsidR="00DF63B9">
        <w:rPr>
          <w:rFonts w:ascii="Times New Roman" w:hAnsi="Times New Roman" w:cs="Times New Roman"/>
          <w:sz w:val="28"/>
          <w:szCs w:val="28"/>
        </w:rPr>
        <w:t xml:space="preserve"> и частью 1 статьи 184.1</w:t>
      </w:r>
      <w:r w:rsidR="00F208E5" w:rsidRPr="00F208E5">
        <w:rPr>
          <w:rFonts w:ascii="Times New Roman" w:hAnsi="Times New Roman" w:cs="Times New Roman"/>
          <w:sz w:val="28"/>
          <w:szCs w:val="28"/>
        </w:rPr>
        <w:t xml:space="preserve"> </w:t>
      </w:r>
      <w:r w:rsidR="00D440EE" w:rsidRPr="00F208E5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2D5E00">
        <w:rPr>
          <w:rFonts w:ascii="Times New Roman" w:hAnsi="Times New Roman" w:cs="Times New Roman"/>
          <w:sz w:val="28"/>
          <w:szCs w:val="28"/>
        </w:rPr>
        <w:t xml:space="preserve">частью 2 статьи 40 Устава города Покачи, </w:t>
      </w:r>
      <w:r w:rsidR="00C47EE0" w:rsidRPr="00F208E5">
        <w:rPr>
          <w:rFonts w:ascii="Times New Roman" w:hAnsi="Times New Roman" w:cs="Times New Roman"/>
          <w:sz w:val="28"/>
          <w:szCs w:val="28"/>
        </w:rPr>
        <w:t>Дума города</w:t>
      </w:r>
      <w:r w:rsidR="00545C2D" w:rsidRPr="00F208E5">
        <w:rPr>
          <w:rFonts w:ascii="Times New Roman" w:hAnsi="Times New Roman" w:cs="Times New Roman"/>
          <w:sz w:val="28"/>
          <w:szCs w:val="28"/>
        </w:rPr>
        <w:t xml:space="preserve"> </w:t>
      </w:r>
      <w:r w:rsidR="00AA09CB" w:rsidRPr="00F208E5">
        <w:rPr>
          <w:rFonts w:ascii="Times New Roman" w:hAnsi="Times New Roman" w:cs="Times New Roman"/>
          <w:sz w:val="28"/>
          <w:szCs w:val="28"/>
        </w:rPr>
        <w:t>Покачи</w:t>
      </w:r>
    </w:p>
    <w:bookmarkEnd w:id="2"/>
    <w:bookmarkEnd w:id="3"/>
    <w:p w:rsidR="00C47EE0" w:rsidRPr="006C0D77" w:rsidRDefault="00C47EE0" w:rsidP="00B24D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EE0" w:rsidRDefault="00C47EE0" w:rsidP="00B24D5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D77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C0D77" w:rsidRPr="006C0D77" w:rsidRDefault="006C0D77" w:rsidP="00B24D5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F08" w:rsidRPr="00D754D8" w:rsidRDefault="00650F08" w:rsidP="00B24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4D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0" w:history="1">
        <w:r w:rsidRPr="00D754D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754D8">
        <w:rPr>
          <w:rFonts w:ascii="Times New Roman" w:hAnsi="Times New Roman" w:cs="Times New Roman"/>
          <w:sz w:val="28"/>
          <w:szCs w:val="28"/>
        </w:rPr>
        <w:t xml:space="preserve"> о бюджетном устройстве и бюджетном процессе в городе Покачи согласно приложению</w:t>
      </w:r>
      <w:r w:rsidR="004E6B65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D754D8">
        <w:rPr>
          <w:rFonts w:ascii="Times New Roman" w:hAnsi="Times New Roman" w:cs="Times New Roman"/>
          <w:sz w:val="28"/>
          <w:szCs w:val="28"/>
        </w:rPr>
        <w:t>.</w:t>
      </w:r>
    </w:p>
    <w:p w:rsidR="00D754D8" w:rsidRDefault="00D754D8" w:rsidP="00B24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4D8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</w:t>
      </w:r>
      <w:r w:rsidR="004E6B65">
        <w:rPr>
          <w:rFonts w:ascii="Times New Roman" w:hAnsi="Times New Roman" w:cs="Times New Roman"/>
          <w:sz w:val="28"/>
          <w:szCs w:val="28"/>
        </w:rPr>
        <w:t>решения Думы города Покачи</w:t>
      </w:r>
      <w:r w:rsidRPr="00D754D8">
        <w:rPr>
          <w:rFonts w:ascii="Times New Roman" w:hAnsi="Times New Roman" w:cs="Times New Roman"/>
          <w:sz w:val="28"/>
          <w:szCs w:val="28"/>
        </w:rPr>
        <w:t>:</w:t>
      </w:r>
    </w:p>
    <w:p w:rsidR="00F13B82" w:rsidRPr="00D754D8" w:rsidRDefault="00F13B82" w:rsidP="00B24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OLE_LINK16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13B82">
        <w:rPr>
          <w:rFonts w:ascii="Times New Roman" w:hAnsi="Times New Roman" w:cs="Times New Roman"/>
          <w:sz w:val="28"/>
          <w:szCs w:val="28"/>
        </w:rPr>
        <w:t xml:space="preserve">от 22.02.2013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3B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OLE_LINK9"/>
      <w:bookmarkStart w:id="6" w:name="OLE_LINK10"/>
      <w:bookmarkStart w:id="7" w:name="OLE_LINK11"/>
      <w:r>
        <w:rPr>
          <w:rFonts w:ascii="Times New Roman" w:hAnsi="Times New Roman" w:cs="Times New Roman"/>
          <w:sz w:val="28"/>
          <w:szCs w:val="28"/>
        </w:rPr>
        <w:t>«</w:t>
      </w:r>
      <w:r w:rsidRPr="00F13B82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F13B82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F13B82">
        <w:rPr>
          <w:rFonts w:ascii="Times New Roman" w:hAnsi="Times New Roman" w:cs="Times New Roman"/>
          <w:sz w:val="28"/>
          <w:szCs w:val="28"/>
        </w:rPr>
        <w:t xml:space="preserve"> о бюджетном устройстве и бюджетном процессе в городе Покачи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5"/>
      <w:bookmarkEnd w:id="6"/>
      <w:bookmarkEnd w:id="7"/>
      <w:r w:rsidR="001E13A1">
        <w:rPr>
          <w:rFonts w:ascii="Times New Roman" w:hAnsi="Times New Roman" w:cs="Times New Roman"/>
          <w:sz w:val="28"/>
          <w:szCs w:val="28"/>
        </w:rPr>
        <w:t xml:space="preserve"> (газета «Покачевский вестник» от 01.03.2013 №9)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54D8" w:rsidRPr="00BE4D50" w:rsidRDefault="00F13B82" w:rsidP="00B24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54D8">
        <w:rPr>
          <w:rFonts w:ascii="Times New Roman" w:hAnsi="Times New Roman" w:cs="Times New Roman"/>
          <w:sz w:val="28"/>
          <w:szCs w:val="28"/>
        </w:rPr>
        <w:t xml:space="preserve">) </w:t>
      </w:r>
      <w:r w:rsidR="00D754D8" w:rsidRPr="00D754D8">
        <w:rPr>
          <w:rFonts w:ascii="Times New Roman" w:hAnsi="Times New Roman" w:cs="Times New Roman"/>
          <w:sz w:val="28"/>
          <w:szCs w:val="28"/>
        </w:rPr>
        <w:t xml:space="preserve">от 25.09.2013 </w:t>
      </w:r>
      <w:bookmarkStart w:id="8" w:name="OLE_LINK1"/>
      <w:bookmarkStart w:id="9" w:name="OLE_LINK2"/>
      <w:bookmarkStart w:id="10" w:name="OLE_LINK3"/>
      <w:r w:rsidR="00D754D8">
        <w:rPr>
          <w:rFonts w:ascii="Times New Roman" w:hAnsi="Times New Roman" w:cs="Times New Roman"/>
          <w:sz w:val="28"/>
          <w:szCs w:val="28"/>
        </w:rPr>
        <w:t>№</w:t>
      </w:r>
      <w:bookmarkEnd w:id="8"/>
      <w:bookmarkEnd w:id="9"/>
      <w:bookmarkEnd w:id="10"/>
      <w:r w:rsidR="00D754D8" w:rsidRPr="00D754D8">
        <w:rPr>
          <w:rFonts w:ascii="Times New Roman" w:hAnsi="Times New Roman" w:cs="Times New Roman"/>
          <w:sz w:val="28"/>
          <w:szCs w:val="28"/>
        </w:rPr>
        <w:t>89</w:t>
      </w:r>
      <w:r w:rsidR="00D754D8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OLE_LINK4"/>
      <w:bookmarkStart w:id="12" w:name="OLE_LINK5"/>
      <w:r w:rsidR="00D754D8">
        <w:rPr>
          <w:rFonts w:ascii="Times New Roman" w:hAnsi="Times New Roman" w:cs="Times New Roman"/>
          <w:sz w:val="28"/>
          <w:szCs w:val="28"/>
        </w:rPr>
        <w:t>«</w:t>
      </w:r>
      <w:bookmarkEnd w:id="11"/>
      <w:bookmarkEnd w:id="12"/>
      <w:r w:rsidR="00D754D8" w:rsidRPr="00D754D8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бюджетном устройстве и бюджетном процессе в городе Покачи, утвержденное решением Думы города Покачи от 22.02.2013 </w:t>
      </w:r>
      <w:r w:rsidR="00D754D8">
        <w:rPr>
          <w:rFonts w:ascii="Times New Roman" w:hAnsi="Times New Roman" w:cs="Times New Roman"/>
          <w:sz w:val="28"/>
          <w:szCs w:val="28"/>
        </w:rPr>
        <w:t>№</w:t>
      </w:r>
      <w:r w:rsidR="00D754D8" w:rsidRPr="00D754D8">
        <w:rPr>
          <w:rFonts w:ascii="Times New Roman" w:hAnsi="Times New Roman" w:cs="Times New Roman"/>
          <w:sz w:val="28"/>
          <w:szCs w:val="28"/>
        </w:rPr>
        <w:t>3</w:t>
      </w:r>
      <w:bookmarkStart w:id="13" w:name="OLE_LINK6"/>
      <w:bookmarkStart w:id="14" w:name="OLE_LINK7"/>
      <w:bookmarkStart w:id="15" w:name="OLE_LINK8"/>
      <w:r>
        <w:rPr>
          <w:rFonts w:ascii="Times New Roman" w:hAnsi="Times New Roman" w:cs="Times New Roman"/>
          <w:sz w:val="28"/>
          <w:szCs w:val="28"/>
        </w:rPr>
        <w:t>»</w:t>
      </w:r>
      <w:bookmarkEnd w:id="13"/>
      <w:bookmarkEnd w:id="14"/>
      <w:bookmarkEnd w:id="15"/>
      <w:r w:rsidR="001E13A1">
        <w:rPr>
          <w:rFonts w:ascii="Times New Roman" w:hAnsi="Times New Roman" w:cs="Times New Roman"/>
          <w:sz w:val="28"/>
          <w:szCs w:val="28"/>
        </w:rPr>
        <w:t xml:space="preserve"> (газета «Покачевский вестник» от 04.10.2013 №40)</w:t>
      </w:r>
      <w:r w:rsidR="00BE4D50">
        <w:rPr>
          <w:rFonts w:ascii="Times New Roman" w:hAnsi="Times New Roman" w:cs="Times New Roman"/>
          <w:sz w:val="28"/>
          <w:szCs w:val="28"/>
        </w:rPr>
        <w:t>;</w:t>
      </w:r>
    </w:p>
    <w:p w:rsidR="00D754D8" w:rsidRPr="00D754D8" w:rsidRDefault="00F13B82" w:rsidP="00B24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B3D">
        <w:rPr>
          <w:rFonts w:ascii="Times New Roman" w:hAnsi="Times New Roman" w:cs="Times New Roman"/>
          <w:sz w:val="28"/>
          <w:szCs w:val="28"/>
        </w:rPr>
        <w:t>3</w:t>
      </w:r>
      <w:r w:rsidR="00D754D8" w:rsidRPr="00787B3D">
        <w:rPr>
          <w:rFonts w:ascii="Times New Roman" w:hAnsi="Times New Roman" w:cs="Times New Roman"/>
          <w:sz w:val="28"/>
          <w:szCs w:val="28"/>
        </w:rPr>
        <w:t>) от 23.06.2014 №66 «О внесении изменений в Положение о бюджетном устройстве и бюджетном процессе в городе Покачи, утвержденное решением Думы города от 22.02.2013 №3</w:t>
      </w:r>
      <w:r w:rsidRPr="00787B3D">
        <w:rPr>
          <w:rFonts w:ascii="Times New Roman" w:hAnsi="Times New Roman" w:cs="Times New Roman"/>
          <w:sz w:val="28"/>
          <w:szCs w:val="28"/>
        </w:rPr>
        <w:t>»</w:t>
      </w:r>
      <w:r w:rsidR="001E13A1" w:rsidRPr="00787B3D">
        <w:rPr>
          <w:rFonts w:ascii="Times New Roman" w:hAnsi="Times New Roman" w:cs="Times New Roman"/>
          <w:sz w:val="28"/>
          <w:szCs w:val="28"/>
        </w:rPr>
        <w:t xml:space="preserve"> (газета «Покачевский вестник» от 27.06.2014 №26)</w:t>
      </w:r>
      <w:r w:rsidR="00BE4D50" w:rsidRPr="00787B3D">
        <w:rPr>
          <w:rFonts w:ascii="Times New Roman" w:hAnsi="Times New Roman" w:cs="Times New Roman"/>
          <w:sz w:val="28"/>
          <w:szCs w:val="28"/>
        </w:rPr>
        <w:t>;</w:t>
      </w:r>
    </w:p>
    <w:p w:rsidR="00D754D8" w:rsidRPr="00D754D8" w:rsidRDefault="00F13B82" w:rsidP="00B24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54D8">
        <w:rPr>
          <w:rFonts w:ascii="Times New Roman" w:hAnsi="Times New Roman" w:cs="Times New Roman"/>
          <w:sz w:val="28"/>
          <w:szCs w:val="28"/>
        </w:rPr>
        <w:t xml:space="preserve">) </w:t>
      </w:r>
      <w:r w:rsidR="000210E0">
        <w:rPr>
          <w:rFonts w:ascii="Times New Roman" w:hAnsi="Times New Roman" w:cs="Times New Roman"/>
          <w:sz w:val="28"/>
          <w:szCs w:val="28"/>
        </w:rPr>
        <w:t>ч</w:t>
      </w:r>
      <w:r w:rsidR="00F02D26">
        <w:rPr>
          <w:rFonts w:ascii="Times New Roman" w:hAnsi="Times New Roman" w:cs="Times New Roman"/>
          <w:sz w:val="28"/>
          <w:szCs w:val="28"/>
        </w:rPr>
        <w:t>асть 2 р</w:t>
      </w:r>
      <w:r w:rsidR="00D754D8" w:rsidRPr="00D754D8">
        <w:rPr>
          <w:rFonts w:ascii="Times New Roman" w:hAnsi="Times New Roman" w:cs="Times New Roman"/>
          <w:sz w:val="28"/>
          <w:szCs w:val="28"/>
        </w:rPr>
        <w:t>ешени</w:t>
      </w:r>
      <w:r w:rsidR="00F02D26">
        <w:rPr>
          <w:rFonts w:ascii="Times New Roman" w:hAnsi="Times New Roman" w:cs="Times New Roman"/>
          <w:sz w:val="28"/>
          <w:szCs w:val="28"/>
        </w:rPr>
        <w:t>я</w:t>
      </w:r>
      <w:r w:rsidR="00D754D8" w:rsidRPr="00D754D8">
        <w:rPr>
          <w:rFonts w:ascii="Times New Roman" w:hAnsi="Times New Roman" w:cs="Times New Roman"/>
          <w:sz w:val="28"/>
          <w:szCs w:val="28"/>
        </w:rPr>
        <w:t xml:space="preserve"> Думы города Покачи от 30.04.2015 </w:t>
      </w:r>
      <w:r w:rsidR="00D754D8">
        <w:rPr>
          <w:rFonts w:ascii="Times New Roman" w:hAnsi="Times New Roman" w:cs="Times New Roman"/>
          <w:sz w:val="28"/>
          <w:szCs w:val="28"/>
        </w:rPr>
        <w:t>№</w:t>
      </w:r>
      <w:r w:rsidR="00D754D8" w:rsidRPr="00D754D8">
        <w:rPr>
          <w:rFonts w:ascii="Times New Roman" w:hAnsi="Times New Roman" w:cs="Times New Roman"/>
          <w:sz w:val="28"/>
          <w:szCs w:val="28"/>
        </w:rPr>
        <w:t xml:space="preserve">33 </w:t>
      </w:r>
      <w:r w:rsidR="00D754D8">
        <w:rPr>
          <w:rFonts w:ascii="Times New Roman" w:hAnsi="Times New Roman" w:cs="Times New Roman"/>
          <w:sz w:val="28"/>
          <w:szCs w:val="28"/>
        </w:rPr>
        <w:t>«</w:t>
      </w:r>
      <w:r w:rsidR="00D754D8" w:rsidRPr="00D754D8">
        <w:rPr>
          <w:rFonts w:ascii="Times New Roman" w:hAnsi="Times New Roman" w:cs="Times New Roman"/>
          <w:sz w:val="28"/>
          <w:szCs w:val="28"/>
        </w:rPr>
        <w:t>О внесении изменений в решения Думы города Покачи, устанавливающие порядок рассмотрения и утверждения муниципальных правовых актов, принимаемых Думой города Покачи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E13A1">
        <w:rPr>
          <w:rFonts w:ascii="Times New Roman" w:hAnsi="Times New Roman" w:cs="Times New Roman"/>
          <w:sz w:val="28"/>
          <w:szCs w:val="28"/>
        </w:rPr>
        <w:t xml:space="preserve"> (газета «Покачевский вестник» от </w:t>
      </w:r>
      <w:r w:rsidR="00787B3D">
        <w:rPr>
          <w:rFonts w:ascii="Times New Roman" w:hAnsi="Times New Roman" w:cs="Times New Roman"/>
          <w:sz w:val="28"/>
          <w:szCs w:val="28"/>
        </w:rPr>
        <w:t>08.05.2015</w:t>
      </w:r>
      <w:r w:rsidR="001E13A1">
        <w:rPr>
          <w:rFonts w:ascii="Times New Roman" w:hAnsi="Times New Roman" w:cs="Times New Roman"/>
          <w:sz w:val="28"/>
          <w:szCs w:val="28"/>
        </w:rPr>
        <w:t xml:space="preserve"> №</w:t>
      </w:r>
      <w:r w:rsidR="00787B3D">
        <w:rPr>
          <w:rFonts w:ascii="Times New Roman" w:hAnsi="Times New Roman" w:cs="Times New Roman"/>
          <w:sz w:val="28"/>
          <w:szCs w:val="28"/>
        </w:rPr>
        <w:t>1</w:t>
      </w:r>
      <w:r w:rsidR="001E13A1">
        <w:rPr>
          <w:rFonts w:ascii="Times New Roman" w:hAnsi="Times New Roman" w:cs="Times New Roman"/>
          <w:sz w:val="28"/>
          <w:szCs w:val="28"/>
        </w:rPr>
        <w:t>9)</w:t>
      </w:r>
      <w:r w:rsidR="00BE4D50">
        <w:rPr>
          <w:rFonts w:ascii="Times New Roman" w:hAnsi="Times New Roman" w:cs="Times New Roman"/>
          <w:sz w:val="28"/>
          <w:szCs w:val="28"/>
        </w:rPr>
        <w:t>;</w:t>
      </w:r>
    </w:p>
    <w:p w:rsidR="00D754D8" w:rsidRPr="00D754D8" w:rsidRDefault="00F13B82" w:rsidP="00B24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54D8">
        <w:rPr>
          <w:rFonts w:ascii="Times New Roman" w:hAnsi="Times New Roman" w:cs="Times New Roman"/>
          <w:sz w:val="28"/>
          <w:szCs w:val="28"/>
        </w:rPr>
        <w:t xml:space="preserve">) </w:t>
      </w:r>
      <w:r w:rsidR="00D754D8" w:rsidRPr="00D754D8">
        <w:rPr>
          <w:rFonts w:ascii="Times New Roman" w:hAnsi="Times New Roman" w:cs="Times New Roman"/>
          <w:sz w:val="28"/>
          <w:szCs w:val="28"/>
        </w:rPr>
        <w:t xml:space="preserve">от 28.05.2015 </w:t>
      </w:r>
      <w:r w:rsidR="00D754D8">
        <w:rPr>
          <w:rFonts w:ascii="Times New Roman" w:hAnsi="Times New Roman" w:cs="Times New Roman"/>
          <w:sz w:val="28"/>
          <w:szCs w:val="28"/>
        </w:rPr>
        <w:t>№</w:t>
      </w:r>
      <w:r w:rsidR="00D754D8" w:rsidRPr="00D754D8">
        <w:rPr>
          <w:rFonts w:ascii="Times New Roman" w:hAnsi="Times New Roman" w:cs="Times New Roman"/>
          <w:sz w:val="28"/>
          <w:szCs w:val="28"/>
        </w:rPr>
        <w:t xml:space="preserve">39 </w:t>
      </w:r>
      <w:r w:rsidR="00D754D8">
        <w:rPr>
          <w:rFonts w:ascii="Times New Roman" w:hAnsi="Times New Roman" w:cs="Times New Roman"/>
          <w:sz w:val="28"/>
          <w:szCs w:val="28"/>
        </w:rPr>
        <w:t>«</w:t>
      </w:r>
      <w:r w:rsidR="00D754D8" w:rsidRPr="00D754D8">
        <w:rPr>
          <w:rFonts w:ascii="Times New Roman" w:hAnsi="Times New Roman" w:cs="Times New Roman"/>
          <w:sz w:val="28"/>
          <w:szCs w:val="28"/>
        </w:rPr>
        <w:t>О внесении изменений в Положение о бюджетном устройстве и бюджетном процессе в городе Покачи, утвержденное решением Думы города Покачи от 22.02.2013</w:t>
      </w:r>
      <w:r w:rsidR="00D754D8">
        <w:rPr>
          <w:rFonts w:ascii="Times New Roman" w:hAnsi="Times New Roman" w:cs="Times New Roman"/>
          <w:sz w:val="28"/>
          <w:szCs w:val="28"/>
        </w:rPr>
        <w:t>№</w:t>
      </w:r>
      <w:r w:rsidR="00D754D8" w:rsidRPr="00D754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7B3D">
        <w:rPr>
          <w:rFonts w:ascii="Times New Roman" w:hAnsi="Times New Roman" w:cs="Times New Roman"/>
          <w:sz w:val="28"/>
          <w:szCs w:val="28"/>
        </w:rPr>
        <w:t xml:space="preserve"> (газета «Покачевский вестник» от 05.06.2015 №23)</w:t>
      </w:r>
      <w:r w:rsidR="00BE4D50">
        <w:rPr>
          <w:rFonts w:ascii="Times New Roman" w:hAnsi="Times New Roman" w:cs="Times New Roman"/>
          <w:sz w:val="28"/>
          <w:szCs w:val="28"/>
        </w:rPr>
        <w:t>;</w:t>
      </w:r>
    </w:p>
    <w:p w:rsidR="00D754D8" w:rsidRPr="00D754D8" w:rsidRDefault="00787B3D" w:rsidP="00B24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976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754D8" w:rsidRPr="00302976">
        <w:rPr>
          <w:rFonts w:ascii="Times New Roman" w:hAnsi="Times New Roman" w:cs="Times New Roman"/>
          <w:sz w:val="28"/>
          <w:szCs w:val="28"/>
        </w:rPr>
        <w:t>)</w:t>
      </w:r>
      <w:r w:rsidR="00D754D8">
        <w:rPr>
          <w:rFonts w:ascii="Times New Roman" w:hAnsi="Times New Roman" w:cs="Times New Roman"/>
          <w:sz w:val="28"/>
          <w:szCs w:val="28"/>
        </w:rPr>
        <w:t xml:space="preserve"> </w:t>
      </w:r>
      <w:r w:rsidR="00D754D8" w:rsidRPr="00D754D8">
        <w:rPr>
          <w:rFonts w:ascii="Times New Roman" w:hAnsi="Times New Roman" w:cs="Times New Roman"/>
          <w:sz w:val="28"/>
          <w:szCs w:val="28"/>
        </w:rPr>
        <w:t xml:space="preserve">от 23.12.2015 </w:t>
      </w:r>
      <w:r w:rsidR="00D754D8">
        <w:rPr>
          <w:rFonts w:ascii="Times New Roman" w:hAnsi="Times New Roman" w:cs="Times New Roman"/>
          <w:sz w:val="28"/>
          <w:szCs w:val="28"/>
        </w:rPr>
        <w:t>№</w:t>
      </w:r>
      <w:r w:rsidR="00D754D8" w:rsidRPr="00D754D8">
        <w:rPr>
          <w:rFonts w:ascii="Times New Roman" w:hAnsi="Times New Roman" w:cs="Times New Roman"/>
          <w:sz w:val="28"/>
          <w:szCs w:val="28"/>
        </w:rPr>
        <w:t>46</w:t>
      </w:r>
      <w:r w:rsidR="00B664D5" w:rsidRPr="00B664D5">
        <w:rPr>
          <w:rFonts w:ascii="Times New Roman" w:hAnsi="Times New Roman" w:cs="Times New Roman"/>
          <w:sz w:val="28"/>
          <w:szCs w:val="28"/>
        </w:rPr>
        <w:t xml:space="preserve"> </w:t>
      </w:r>
      <w:r w:rsidR="00D754D8">
        <w:rPr>
          <w:rFonts w:ascii="Times New Roman" w:hAnsi="Times New Roman" w:cs="Times New Roman"/>
          <w:sz w:val="28"/>
          <w:szCs w:val="28"/>
        </w:rPr>
        <w:t>«</w:t>
      </w:r>
      <w:r w:rsidR="00D754D8" w:rsidRPr="00D754D8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бюджетном устройстве и бюджетном процессе в городе Покачи, утвержденное решением Думы города Покачи от 22.02.2013 </w:t>
      </w:r>
      <w:r w:rsidR="00D754D8">
        <w:rPr>
          <w:rFonts w:ascii="Times New Roman" w:hAnsi="Times New Roman" w:cs="Times New Roman"/>
          <w:sz w:val="28"/>
          <w:szCs w:val="28"/>
        </w:rPr>
        <w:t>№</w:t>
      </w:r>
      <w:r w:rsidR="00D754D8" w:rsidRPr="00D754D8">
        <w:rPr>
          <w:rFonts w:ascii="Times New Roman" w:hAnsi="Times New Roman" w:cs="Times New Roman"/>
          <w:sz w:val="28"/>
          <w:szCs w:val="28"/>
        </w:rPr>
        <w:t>3</w:t>
      </w:r>
      <w:r w:rsidR="00F13B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(газета «Покачевский вестник» от 25.12.2015 №52)</w:t>
      </w:r>
      <w:r w:rsidR="00BE4D50">
        <w:rPr>
          <w:rFonts w:ascii="Times New Roman" w:hAnsi="Times New Roman" w:cs="Times New Roman"/>
          <w:sz w:val="28"/>
          <w:szCs w:val="28"/>
        </w:rPr>
        <w:t>;</w:t>
      </w:r>
    </w:p>
    <w:p w:rsidR="00D754D8" w:rsidRPr="00D754D8" w:rsidRDefault="00302976" w:rsidP="00B24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754D8">
        <w:rPr>
          <w:rFonts w:ascii="Times New Roman" w:hAnsi="Times New Roman" w:cs="Times New Roman"/>
          <w:sz w:val="28"/>
          <w:szCs w:val="28"/>
        </w:rPr>
        <w:t xml:space="preserve">) </w:t>
      </w:r>
      <w:r w:rsidR="00D754D8" w:rsidRPr="00D754D8">
        <w:rPr>
          <w:rFonts w:ascii="Times New Roman" w:hAnsi="Times New Roman" w:cs="Times New Roman"/>
          <w:sz w:val="28"/>
          <w:szCs w:val="28"/>
        </w:rPr>
        <w:t xml:space="preserve">от 27.10.2016 </w:t>
      </w:r>
      <w:r w:rsidR="00D754D8">
        <w:rPr>
          <w:rFonts w:ascii="Times New Roman" w:hAnsi="Times New Roman" w:cs="Times New Roman"/>
          <w:sz w:val="28"/>
          <w:szCs w:val="28"/>
        </w:rPr>
        <w:t>№</w:t>
      </w:r>
      <w:r w:rsidR="00D754D8" w:rsidRPr="00D754D8">
        <w:rPr>
          <w:rFonts w:ascii="Times New Roman" w:hAnsi="Times New Roman" w:cs="Times New Roman"/>
          <w:sz w:val="28"/>
          <w:szCs w:val="28"/>
        </w:rPr>
        <w:t>128</w:t>
      </w:r>
      <w:r w:rsidR="00B664D5" w:rsidRPr="00BE4D50">
        <w:rPr>
          <w:rFonts w:ascii="Times New Roman" w:hAnsi="Times New Roman" w:cs="Times New Roman"/>
          <w:sz w:val="28"/>
          <w:szCs w:val="28"/>
        </w:rPr>
        <w:t xml:space="preserve"> </w:t>
      </w:r>
      <w:r w:rsidR="00D754D8">
        <w:rPr>
          <w:rFonts w:ascii="Times New Roman" w:hAnsi="Times New Roman" w:cs="Times New Roman"/>
          <w:sz w:val="28"/>
          <w:szCs w:val="28"/>
        </w:rPr>
        <w:t>«</w:t>
      </w:r>
      <w:r w:rsidR="00D754D8" w:rsidRPr="00D754D8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бюджетном устройстве и бюджетном процессе в городе Покачи, утвержденное решением Думы города Покачи от 22.02.2013 </w:t>
      </w:r>
      <w:r w:rsidR="00D754D8">
        <w:rPr>
          <w:rFonts w:ascii="Times New Roman" w:hAnsi="Times New Roman" w:cs="Times New Roman"/>
          <w:sz w:val="28"/>
          <w:szCs w:val="28"/>
        </w:rPr>
        <w:t>№</w:t>
      </w:r>
      <w:r w:rsidR="00D754D8" w:rsidRPr="00D754D8">
        <w:rPr>
          <w:rFonts w:ascii="Times New Roman" w:hAnsi="Times New Roman" w:cs="Times New Roman"/>
          <w:sz w:val="28"/>
          <w:szCs w:val="28"/>
        </w:rPr>
        <w:t>3</w:t>
      </w:r>
      <w:r w:rsidR="00F13B82">
        <w:rPr>
          <w:rFonts w:ascii="Times New Roman" w:hAnsi="Times New Roman" w:cs="Times New Roman"/>
          <w:sz w:val="28"/>
          <w:szCs w:val="28"/>
        </w:rPr>
        <w:t>»</w:t>
      </w:r>
      <w:r w:rsidR="00787B3D">
        <w:rPr>
          <w:rFonts w:ascii="Times New Roman" w:hAnsi="Times New Roman" w:cs="Times New Roman"/>
          <w:sz w:val="28"/>
          <w:szCs w:val="28"/>
        </w:rPr>
        <w:t xml:space="preserve"> (газета «Покачевский вестник» от 03.11.2016 №45)</w:t>
      </w:r>
      <w:r w:rsidR="00BE4D50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E71C57" w:rsidRPr="009D149F" w:rsidRDefault="00D754D8" w:rsidP="00B24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149F">
        <w:rPr>
          <w:rFonts w:ascii="Times New Roman" w:hAnsi="Times New Roman" w:cs="Times New Roman"/>
          <w:sz w:val="28"/>
          <w:szCs w:val="28"/>
        </w:rPr>
        <w:t>.</w:t>
      </w:r>
      <w:r w:rsidR="00BF2401">
        <w:rPr>
          <w:rFonts w:ascii="Times New Roman" w:hAnsi="Times New Roman" w:cs="Times New Roman"/>
          <w:sz w:val="28"/>
          <w:szCs w:val="28"/>
        </w:rPr>
        <w:t xml:space="preserve"> </w:t>
      </w:r>
      <w:r w:rsidR="00E71C57" w:rsidRPr="009D149F">
        <w:rPr>
          <w:rFonts w:ascii="Times New Roman" w:hAnsi="Times New Roman" w:cs="Times New Roman"/>
          <w:sz w:val="28"/>
          <w:szCs w:val="28"/>
        </w:rPr>
        <w:t>Опубликовать настояще</w:t>
      </w:r>
      <w:r w:rsidR="00E71C57">
        <w:rPr>
          <w:rFonts w:ascii="Times New Roman" w:hAnsi="Times New Roman" w:cs="Times New Roman"/>
          <w:sz w:val="28"/>
          <w:szCs w:val="28"/>
        </w:rPr>
        <w:t>е</w:t>
      </w:r>
      <w:r w:rsidR="00E71C57" w:rsidRPr="009D149F">
        <w:rPr>
          <w:rFonts w:ascii="Times New Roman" w:hAnsi="Times New Roman" w:cs="Times New Roman"/>
          <w:sz w:val="28"/>
          <w:szCs w:val="28"/>
        </w:rPr>
        <w:t xml:space="preserve"> решение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71C57" w:rsidRPr="009D149F">
        <w:rPr>
          <w:rFonts w:ascii="Times New Roman" w:hAnsi="Times New Roman" w:cs="Times New Roman"/>
          <w:sz w:val="28"/>
          <w:szCs w:val="28"/>
        </w:rPr>
        <w:t>Покачевский вестник</w:t>
      </w:r>
      <w:r w:rsidR="00F13B82">
        <w:rPr>
          <w:rFonts w:ascii="Times New Roman" w:hAnsi="Times New Roman" w:cs="Times New Roman"/>
          <w:sz w:val="28"/>
          <w:szCs w:val="28"/>
        </w:rPr>
        <w:t>»</w:t>
      </w:r>
      <w:r w:rsidR="00E71C57" w:rsidRPr="009D149F">
        <w:rPr>
          <w:rFonts w:ascii="Times New Roman" w:hAnsi="Times New Roman" w:cs="Times New Roman"/>
          <w:sz w:val="28"/>
          <w:szCs w:val="28"/>
        </w:rPr>
        <w:t>.</w:t>
      </w:r>
    </w:p>
    <w:p w:rsidR="00BE15E3" w:rsidRPr="00F41F8C" w:rsidRDefault="00EF7C15" w:rsidP="00B24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F8C">
        <w:rPr>
          <w:rFonts w:ascii="Times New Roman" w:hAnsi="Times New Roman" w:cs="Times New Roman"/>
          <w:sz w:val="28"/>
          <w:szCs w:val="28"/>
        </w:rPr>
        <w:t xml:space="preserve">4. </w:t>
      </w:r>
      <w:r w:rsidR="00964877" w:rsidRPr="00F41F8C">
        <w:rPr>
          <w:rFonts w:ascii="Times New Roman" w:hAnsi="Times New Roman" w:cs="Times New Roman"/>
          <w:sz w:val="28"/>
          <w:szCs w:val="28"/>
        </w:rPr>
        <w:t>Настоящее р</w:t>
      </w:r>
      <w:r w:rsidR="00BE15E3" w:rsidRPr="00F41F8C">
        <w:rPr>
          <w:rFonts w:ascii="Times New Roman" w:hAnsi="Times New Roman" w:cs="Times New Roman"/>
          <w:sz w:val="28"/>
          <w:szCs w:val="28"/>
        </w:rPr>
        <w:t>ешение вступает в силу пос</w:t>
      </w:r>
      <w:r w:rsidR="00B25FE2" w:rsidRPr="00F41F8C">
        <w:rPr>
          <w:rFonts w:ascii="Times New Roman" w:hAnsi="Times New Roman" w:cs="Times New Roman"/>
          <w:sz w:val="28"/>
          <w:szCs w:val="28"/>
        </w:rPr>
        <w:t xml:space="preserve">ле </w:t>
      </w:r>
      <w:r w:rsidR="00062EEB" w:rsidRPr="00F41F8C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BE15E3" w:rsidRPr="00F41F8C">
        <w:rPr>
          <w:rFonts w:ascii="Times New Roman" w:hAnsi="Times New Roman" w:cs="Times New Roman"/>
          <w:sz w:val="28"/>
          <w:szCs w:val="28"/>
        </w:rPr>
        <w:t>.</w:t>
      </w:r>
    </w:p>
    <w:p w:rsidR="009E4327" w:rsidRPr="00F41F8C" w:rsidRDefault="009D149F" w:rsidP="00B24D5D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4"/>
          <w:szCs w:val="27"/>
        </w:rPr>
      </w:pPr>
      <w:r w:rsidRPr="00F41F8C">
        <w:rPr>
          <w:rFonts w:ascii="Times New Roman" w:hAnsi="Times New Roman" w:cs="Times New Roman"/>
          <w:sz w:val="28"/>
          <w:szCs w:val="28"/>
        </w:rPr>
        <w:t>5</w:t>
      </w:r>
      <w:r w:rsidRPr="00F41F8C">
        <w:rPr>
          <w:rFonts w:ascii="Times New Roman" w:hAnsi="Times New Roman" w:cs="Times New Roman"/>
          <w:sz w:val="32"/>
          <w:szCs w:val="28"/>
        </w:rPr>
        <w:t xml:space="preserve">. </w:t>
      </w:r>
      <w:proofErr w:type="gramStart"/>
      <w:r w:rsidR="009E4327" w:rsidRPr="00F41F8C">
        <w:rPr>
          <w:rFonts w:ascii="Times New Roman" w:eastAsiaTheme="minorEastAsia" w:hAnsi="Times New Roman" w:cs="Times New Roman"/>
          <w:sz w:val="28"/>
          <w:szCs w:val="27"/>
        </w:rPr>
        <w:t>Контроль за</w:t>
      </w:r>
      <w:proofErr w:type="gramEnd"/>
      <w:r w:rsidR="009E4327" w:rsidRPr="00F41F8C">
        <w:rPr>
          <w:rFonts w:ascii="Times New Roman" w:eastAsiaTheme="minorEastAsia" w:hAnsi="Times New Roman" w:cs="Times New Roman"/>
          <w:sz w:val="28"/>
          <w:szCs w:val="27"/>
        </w:rPr>
        <w:t xml:space="preserve"> выполнением решения возложить на постоянную комиссию Думы города Покачи </w:t>
      </w:r>
      <w:r w:rsidR="009E4327" w:rsidRPr="00F41F8C">
        <w:rPr>
          <w:rFonts w:ascii="Times New Roman" w:eastAsiaTheme="minorEastAsia" w:hAnsi="Times New Roman" w:cs="Times New Roman"/>
          <w:sz w:val="28"/>
          <w:szCs w:val="27"/>
          <w:lang w:val="en-US"/>
        </w:rPr>
        <w:t>VI</w:t>
      </w:r>
      <w:r w:rsidR="009E4327" w:rsidRPr="00F41F8C">
        <w:rPr>
          <w:rFonts w:ascii="Times New Roman" w:eastAsiaTheme="minorEastAsia" w:hAnsi="Times New Roman" w:cs="Times New Roman"/>
          <w:sz w:val="28"/>
          <w:szCs w:val="27"/>
        </w:rPr>
        <w:t xml:space="preserve"> созыва по бюджету, налогам и финансовым вопросам (председатель С.А. Шишкин).</w:t>
      </w:r>
    </w:p>
    <w:p w:rsidR="0051273D" w:rsidRDefault="0051273D" w:rsidP="009D149F">
      <w:pPr>
        <w:tabs>
          <w:tab w:val="left" w:pos="6237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273D" w:rsidRDefault="0051273D" w:rsidP="009D149F">
      <w:pPr>
        <w:tabs>
          <w:tab w:val="left" w:pos="6237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149F" w:rsidRDefault="009D149F" w:rsidP="009D149F">
      <w:pPr>
        <w:tabs>
          <w:tab w:val="left" w:pos="6237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C14B89" w:rsidRPr="00C14B89" w:rsidTr="00C568D3">
        <w:tc>
          <w:tcPr>
            <w:tcW w:w="4361" w:type="dxa"/>
          </w:tcPr>
          <w:p w:rsidR="00C14B89" w:rsidRPr="00C14B89" w:rsidRDefault="00C14B89" w:rsidP="00C1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4B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города Покачи </w:t>
            </w:r>
          </w:p>
          <w:p w:rsidR="00C14B89" w:rsidRPr="00C14B89" w:rsidRDefault="00C14B89" w:rsidP="00C1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4B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 Степура</w:t>
            </w:r>
          </w:p>
          <w:p w:rsidR="00C14B89" w:rsidRPr="00C14B89" w:rsidRDefault="00C14B89" w:rsidP="00C1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4B89" w:rsidRPr="00C14B89" w:rsidRDefault="00C14B89" w:rsidP="00C1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4B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14B89" w:rsidRPr="00C14B89" w:rsidRDefault="00C14B89" w:rsidP="00C1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4B89" w:rsidRPr="00C14B89" w:rsidRDefault="00C14B89" w:rsidP="00C1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4B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</w:t>
            </w:r>
          </w:p>
        </w:tc>
        <w:tc>
          <w:tcPr>
            <w:tcW w:w="5245" w:type="dxa"/>
          </w:tcPr>
          <w:p w:rsidR="00C14B89" w:rsidRPr="00C14B89" w:rsidRDefault="00C14B89" w:rsidP="00C1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gramStart"/>
            <w:r w:rsidRPr="00C14B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Исполняющий</w:t>
            </w:r>
            <w:proofErr w:type="gramEnd"/>
            <w:r w:rsidRPr="00C14B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обязанности</w:t>
            </w:r>
          </w:p>
          <w:p w:rsidR="00C14B89" w:rsidRPr="00C14B89" w:rsidRDefault="00C14B89" w:rsidP="00C1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14B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председателя Думы города Покачи,</w:t>
            </w:r>
          </w:p>
          <w:p w:rsidR="00C14B89" w:rsidRPr="00C14B89" w:rsidRDefault="00C14B89" w:rsidP="00C1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14B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заместитель председателя </w:t>
            </w:r>
          </w:p>
          <w:p w:rsidR="00C14B89" w:rsidRPr="00C14B89" w:rsidRDefault="00C14B89" w:rsidP="00C14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14B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Думы города Покачи </w:t>
            </w:r>
            <w:r w:rsidRPr="00C14B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ab/>
            </w:r>
            <w:r w:rsidRPr="00C14B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ab/>
            </w:r>
            <w:r w:rsidRPr="00C14B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ab/>
            </w:r>
            <w:r w:rsidRPr="00C14B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ab/>
              <w:t xml:space="preserve">         С.А. Дмитрюк</w:t>
            </w:r>
          </w:p>
          <w:p w:rsidR="00C14B89" w:rsidRPr="00C14B89" w:rsidRDefault="00C14B89" w:rsidP="00C14B89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4B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________________________________</w:t>
            </w:r>
          </w:p>
        </w:tc>
      </w:tr>
    </w:tbl>
    <w:p w:rsidR="00C14B89" w:rsidRPr="00C14B89" w:rsidRDefault="00C14B89" w:rsidP="00C14B8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C14B89" w:rsidRPr="00C14B89" w:rsidRDefault="00C14B89" w:rsidP="00C14B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32"/>
      <w:bookmarkEnd w:id="16"/>
    </w:p>
    <w:p w:rsidR="00C14B89" w:rsidRPr="00C14B89" w:rsidRDefault="00C14B89" w:rsidP="00C14B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B89" w:rsidRPr="00C14B89" w:rsidRDefault="00C14B89" w:rsidP="00C14B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B89" w:rsidRPr="00C14B89" w:rsidRDefault="00C14B89" w:rsidP="00C14B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B89" w:rsidRPr="00C14B89" w:rsidRDefault="00C14B89" w:rsidP="00C14B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B89" w:rsidRPr="00C14B89" w:rsidRDefault="00C14B89" w:rsidP="00C14B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46"/>
      <w:bookmarkEnd w:id="17"/>
      <w:r w:rsidRPr="00C14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Думой города Покачи</w:t>
      </w:r>
    </w:p>
    <w:p w:rsidR="00C14B89" w:rsidRPr="00C14B89" w:rsidRDefault="00C14B89" w:rsidP="00C14B89">
      <w:pPr>
        <w:widowControl w:val="0"/>
        <w:autoSpaceDE w:val="0"/>
        <w:autoSpaceDN w:val="0"/>
        <w:spacing w:after="0" w:line="240" w:lineRule="auto"/>
        <w:ind w:right="56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89">
        <w:rPr>
          <w:rFonts w:ascii="Times New Roman" w:eastAsia="Times New Roman" w:hAnsi="Times New Roman" w:cs="Times New Roman"/>
          <w:sz w:val="24"/>
          <w:szCs w:val="24"/>
          <w:lang w:eastAsia="ru-RU"/>
        </w:rPr>
        <w:t>31.10.2017 года</w:t>
      </w:r>
    </w:p>
    <w:p w:rsidR="00C14B89" w:rsidRPr="00C14B89" w:rsidRDefault="00C14B89" w:rsidP="00C14B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D77" w:rsidRDefault="006C0D77" w:rsidP="006C0D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9CB" w:rsidRDefault="00AA09CB" w:rsidP="00AA09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D5D" w:rsidRDefault="00B24D5D" w:rsidP="00AA09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15E3" w:rsidRDefault="00BE15E3" w:rsidP="006C0D7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A2379" w:rsidRDefault="00EA2379" w:rsidP="006C0D7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A2379" w:rsidRDefault="00EA2379" w:rsidP="006C0D7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A2379" w:rsidRDefault="00EA2379" w:rsidP="006C0D7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A2379" w:rsidRDefault="00EA2379" w:rsidP="006C0D7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A2379" w:rsidRDefault="00EA2379" w:rsidP="006C0D7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A2379" w:rsidRDefault="00EA2379" w:rsidP="006C0D7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A2379" w:rsidRDefault="00EA2379" w:rsidP="006C0D7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05BCE" w:rsidRDefault="00805BCE" w:rsidP="00C14B8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4B89" w:rsidRPr="004F6B79" w:rsidRDefault="00C14B89" w:rsidP="00B24D5D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4F6B7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14B89" w:rsidRPr="004F6B79" w:rsidRDefault="00C14B89" w:rsidP="00B24D5D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4F6B79">
        <w:rPr>
          <w:rFonts w:ascii="Times New Roman" w:hAnsi="Times New Roman" w:cs="Times New Roman"/>
          <w:sz w:val="24"/>
          <w:szCs w:val="24"/>
        </w:rPr>
        <w:t>к решению Думы города Покачи</w:t>
      </w:r>
    </w:p>
    <w:p w:rsidR="00C14B89" w:rsidRPr="000B4D95" w:rsidRDefault="00C14B89" w:rsidP="00B24D5D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4F6B79">
        <w:rPr>
          <w:rFonts w:ascii="Times New Roman" w:hAnsi="Times New Roman" w:cs="Times New Roman"/>
          <w:sz w:val="24"/>
          <w:szCs w:val="24"/>
        </w:rPr>
        <w:t xml:space="preserve">от </w:t>
      </w:r>
      <w:r w:rsidR="000F0272">
        <w:rPr>
          <w:rFonts w:ascii="Times New Roman" w:hAnsi="Times New Roman" w:cs="Times New Roman"/>
          <w:sz w:val="24"/>
          <w:szCs w:val="24"/>
        </w:rPr>
        <w:t xml:space="preserve"> </w:t>
      </w:r>
      <w:bookmarkStart w:id="18" w:name="_GoBack"/>
      <w:bookmarkEnd w:id="18"/>
      <w:r w:rsidR="000F0272">
        <w:rPr>
          <w:rFonts w:ascii="Times New Roman" w:hAnsi="Times New Roman" w:cs="Times New Roman"/>
          <w:sz w:val="24"/>
          <w:szCs w:val="24"/>
        </w:rPr>
        <w:t xml:space="preserve">01.11.2017  </w:t>
      </w:r>
      <w:r w:rsidRPr="004F6B79">
        <w:rPr>
          <w:rFonts w:ascii="Times New Roman" w:hAnsi="Times New Roman" w:cs="Times New Roman"/>
          <w:sz w:val="24"/>
          <w:szCs w:val="24"/>
        </w:rPr>
        <w:t>№</w:t>
      </w:r>
      <w:r w:rsidR="000F0272">
        <w:rPr>
          <w:rFonts w:ascii="Times New Roman" w:hAnsi="Times New Roman" w:cs="Times New Roman"/>
          <w:sz w:val="24"/>
          <w:szCs w:val="24"/>
        </w:rPr>
        <w:t>92</w:t>
      </w:r>
    </w:p>
    <w:p w:rsidR="00C14B89" w:rsidRPr="000B4D95" w:rsidRDefault="00C14B89" w:rsidP="00C14B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14B89" w:rsidRPr="000B4D95" w:rsidRDefault="00C14B89" w:rsidP="00C14B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42"/>
      <w:bookmarkEnd w:id="19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14B89" w:rsidRPr="000B4D95" w:rsidRDefault="00C14B89" w:rsidP="00C14B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бюджетном устройстве и бюджетном процессе в городе Покачи</w:t>
      </w:r>
    </w:p>
    <w:p w:rsidR="00C14B89" w:rsidRPr="000B4D95" w:rsidRDefault="00C14B89" w:rsidP="00C14B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4B89" w:rsidRDefault="00C14B89" w:rsidP="00C14B8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 xml:space="preserve">Статья 1. </w:t>
      </w:r>
      <w:r w:rsidRPr="000B4D9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14B89" w:rsidRPr="000B4D95" w:rsidRDefault="00C14B89" w:rsidP="00C14B8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1. Проект бюджета города Покачи (далее по тексту также - проект решения о бюджете или Проект бюджета) составляется и утверждается сроком на три года (очередной финансовый год и плановый период).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2. Внесение проекта решения о бюджете на очередной финансовый год и плановый период в Думу города Покачи осуществляется главой города Покачи.</w:t>
      </w:r>
    </w:p>
    <w:p w:rsidR="00C14B89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4738F">
        <w:rPr>
          <w:rFonts w:ascii="Times New Roman" w:hAnsi="Times New Roman" w:cs="Times New Roman"/>
          <w:sz w:val="28"/>
          <w:szCs w:val="28"/>
        </w:rPr>
        <w:t xml:space="preserve">Составление проекта решения о бюджете – исключительная прерогатива администрации города Покачи. Непосредственное составление проекта решения о бюджете осуществляет комитет финансов администрации города Покачи. </w:t>
      </w:r>
    </w:p>
    <w:p w:rsidR="00C14B89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4738F">
        <w:rPr>
          <w:rFonts w:ascii="Times New Roman" w:hAnsi="Times New Roman" w:cs="Times New Roman"/>
          <w:sz w:val="28"/>
          <w:szCs w:val="28"/>
        </w:rPr>
        <w:t xml:space="preserve">Исполнение местного бюджета обеспечивается администрацией города Покачи. Организация исполнения бюджета возлагается на комитет финансов администрации города Покачи. 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5. Представление в Думу города Покачи проекта решения о внесении изменений в решение о бюджете города Покачи - это действия структурных подразделений администрации города Покачи, предшествующие внесению соответствующего проекта решения в Думу города Покачи.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4B89" w:rsidRDefault="00C14B89" w:rsidP="00C14B8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0" w:name="P59"/>
      <w:bookmarkEnd w:id="20"/>
      <w:r w:rsidRPr="000B4D95">
        <w:rPr>
          <w:rFonts w:ascii="Times New Roman" w:hAnsi="Times New Roman" w:cs="Times New Roman"/>
          <w:sz w:val="28"/>
          <w:szCs w:val="28"/>
        </w:rPr>
        <w:t xml:space="preserve">Статья 2. </w:t>
      </w:r>
      <w:r w:rsidRPr="000B4D95">
        <w:rPr>
          <w:rFonts w:ascii="Times New Roman" w:hAnsi="Times New Roman" w:cs="Times New Roman"/>
          <w:b/>
          <w:sz w:val="28"/>
          <w:szCs w:val="28"/>
        </w:rPr>
        <w:t>Внесение проекта решения о бюджете города Покачи на рассмотрение Думы города Покачи</w:t>
      </w:r>
    </w:p>
    <w:p w:rsidR="00C14B89" w:rsidRPr="000B4D95" w:rsidRDefault="00C14B89" w:rsidP="00C14B8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1. Администрация города Покачи вносит проект решения о бюджете на рассмотрение и утверждение в Думу города Покачи не позднее 5 ноября текущего года.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2. Текстовая часть и приложения к проекту решения о бюджете должны содержать следующие показатели: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1) основные характеристики бюджета, к которым относятся общий объем доходов бюджета (в том числе без учета утвержденного объема безвозмездных поступлений и (или) поступлений налоговых доходов по дополнительным нормативам отчислений), общий объем расходов, дефицит (профицит) бюджета, верхний предел муниципального внутреннего долга, предельный объем муниципального долга (текстовая часть решения);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2) распределение доходов бюджета города Покачи на очередной финансовый год по видам (группам, подгруппам</w:t>
      </w:r>
      <w:r w:rsidRPr="00E66662">
        <w:rPr>
          <w:rFonts w:ascii="Times New Roman" w:hAnsi="Times New Roman" w:cs="Times New Roman"/>
          <w:sz w:val="28"/>
          <w:szCs w:val="28"/>
        </w:rPr>
        <w:t>, статьям,</w:t>
      </w:r>
      <w:r w:rsidRPr="000B4D95">
        <w:rPr>
          <w:rFonts w:ascii="Times New Roman" w:hAnsi="Times New Roman" w:cs="Times New Roman"/>
          <w:sz w:val="28"/>
          <w:szCs w:val="28"/>
        </w:rPr>
        <w:t xml:space="preserve"> элементам дохода, </w:t>
      </w:r>
      <w:r w:rsidRPr="00F06B89">
        <w:rPr>
          <w:rFonts w:ascii="Times New Roman" w:hAnsi="Times New Roman" w:cs="Times New Roman"/>
          <w:sz w:val="28"/>
          <w:szCs w:val="28"/>
        </w:rPr>
        <w:t>аналитической группе подвида доходов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4D95">
        <w:rPr>
          <w:rFonts w:ascii="Times New Roman" w:hAnsi="Times New Roman" w:cs="Times New Roman"/>
          <w:sz w:val="28"/>
          <w:szCs w:val="28"/>
        </w:rPr>
        <w:t xml:space="preserve">относящимся к доходам бюджетов) классификации доходов (приложение к решению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4D95"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0B4D95">
        <w:rPr>
          <w:rFonts w:ascii="Times New Roman" w:hAnsi="Times New Roman" w:cs="Times New Roman"/>
          <w:sz w:val="28"/>
          <w:szCs w:val="28"/>
        </w:rPr>
        <w:lastRenderedPageBreak/>
        <w:t>бюджета города Покачи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4D95">
        <w:rPr>
          <w:rFonts w:ascii="Times New Roman" w:hAnsi="Times New Roman" w:cs="Times New Roman"/>
          <w:sz w:val="28"/>
          <w:szCs w:val="28"/>
        </w:rPr>
        <w:t>);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 xml:space="preserve">3) распределение доходов бюджета города Покачи на плановый период по видам (группам, подгруппам, </w:t>
      </w:r>
      <w:r w:rsidRPr="00E66662">
        <w:rPr>
          <w:rFonts w:ascii="Times New Roman" w:hAnsi="Times New Roman" w:cs="Times New Roman"/>
          <w:sz w:val="28"/>
          <w:szCs w:val="28"/>
        </w:rPr>
        <w:t>статьям,</w:t>
      </w:r>
      <w:r w:rsidRPr="000B4D95">
        <w:rPr>
          <w:rFonts w:ascii="Times New Roman" w:hAnsi="Times New Roman" w:cs="Times New Roman"/>
          <w:sz w:val="28"/>
          <w:szCs w:val="28"/>
        </w:rPr>
        <w:t xml:space="preserve"> элементам дохода, </w:t>
      </w:r>
      <w:r w:rsidRPr="00F06B89">
        <w:rPr>
          <w:rFonts w:ascii="Times New Roman" w:hAnsi="Times New Roman" w:cs="Times New Roman"/>
          <w:sz w:val="28"/>
          <w:szCs w:val="28"/>
        </w:rPr>
        <w:t>аналитической группе подвида доходов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4D95">
        <w:rPr>
          <w:rFonts w:ascii="Times New Roman" w:hAnsi="Times New Roman" w:cs="Times New Roman"/>
          <w:sz w:val="28"/>
          <w:szCs w:val="28"/>
        </w:rPr>
        <w:t xml:space="preserve">относящимся к доходам бюджетов) классификации доходов (приложение к решению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4D95">
        <w:rPr>
          <w:rFonts w:ascii="Times New Roman" w:hAnsi="Times New Roman" w:cs="Times New Roman"/>
          <w:sz w:val="28"/>
          <w:szCs w:val="28"/>
        </w:rPr>
        <w:t>Доходы бюджета города Покачи на плановый период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4D95">
        <w:rPr>
          <w:rFonts w:ascii="Times New Roman" w:hAnsi="Times New Roman" w:cs="Times New Roman"/>
          <w:sz w:val="28"/>
          <w:szCs w:val="28"/>
        </w:rPr>
        <w:t>);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 xml:space="preserve">4) перечень главных администраторов доходов бюджета города Покачи (приложение к решению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4D95">
        <w:rPr>
          <w:rFonts w:ascii="Times New Roman" w:hAnsi="Times New Roman" w:cs="Times New Roman"/>
          <w:sz w:val="28"/>
          <w:szCs w:val="28"/>
        </w:rPr>
        <w:t>Главные администраторы доходов бюджета города Покачи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4D95">
        <w:rPr>
          <w:rFonts w:ascii="Times New Roman" w:hAnsi="Times New Roman" w:cs="Times New Roman"/>
          <w:sz w:val="28"/>
          <w:szCs w:val="28"/>
        </w:rPr>
        <w:t>);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D95">
        <w:rPr>
          <w:rFonts w:ascii="Times New Roman" w:hAnsi="Times New Roman" w:cs="Times New Roman"/>
          <w:sz w:val="28"/>
          <w:szCs w:val="28"/>
        </w:rPr>
        <w:t xml:space="preserve">5) перечень главных администраторов источников финансирования дефицита бюджета города Покачи (приложение к решению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4D95">
        <w:rPr>
          <w:rFonts w:ascii="Times New Roman" w:hAnsi="Times New Roman" w:cs="Times New Roman"/>
          <w:sz w:val="28"/>
          <w:szCs w:val="28"/>
        </w:rPr>
        <w:t>Главные администраторы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4D95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D95">
        <w:rPr>
          <w:rFonts w:ascii="Times New Roman" w:hAnsi="Times New Roman" w:cs="Times New Roman"/>
          <w:sz w:val="28"/>
          <w:szCs w:val="28"/>
        </w:rPr>
        <w:t xml:space="preserve">6)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Покачи на очередной финансовый год (приложение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4D95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видов расходов классификации расходов бюджета города Покачи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4D95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D95">
        <w:rPr>
          <w:rFonts w:ascii="Times New Roman" w:hAnsi="Times New Roman" w:cs="Times New Roman"/>
          <w:sz w:val="28"/>
          <w:szCs w:val="28"/>
        </w:rPr>
        <w:t xml:space="preserve">7)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Покачи на плановый период (приложение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4D95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видов расходов классификации расходов бюджета города Покачи на плановый период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4D95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D95">
        <w:rPr>
          <w:rFonts w:ascii="Times New Roman" w:hAnsi="Times New Roman" w:cs="Times New Roman"/>
          <w:sz w:val="28"/>
          <w:szCs w:val="28"/>
        </w:rPr>
        <w:t>8)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Покачи на очеред</w:t>
      </w:r>
      <w:r>
        <w:rPr>
          <w:rFonts w:ascii="Times New Roman" w:hAnsi="Times New Roman" w:cs="Times New Roman"/>
          <w:sz w:val="28"/>
          <w:szCs w:val="28"/>
        </w:rPr>
        <w:t>ной финансовый год (приложение «</w:t>
      </w:r>
      <w:r w:rsidRPr="000B4D95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целевым статьям, группам видов расходов классификации расходов бюджета города Покачи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4D95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 xml:space="preserve">9)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</w:t>
      </w:r>
      <w:proofErr w:type="gramStart"/>
      <w:r w:rsidRPr="000B4D95">
        <w:rPr>
          <w:rFonts w:ascii="Times New Roman" w:hAnsi="Times New Roman" w:cs="Times New Roman"/>
          <w:sz w:val="28"/>
          <w:szCs w:val="28"/>
        </w:rPr>
        <w:t>расходов классификации расходов бюджета города</w:t>
      </w:r>
      <w:proofErr w:type="gramEnd"/>
      <w:r w:rsidRPr="000B4D95">
        <w:rPr>
          <w:rFonts w:ascii="Times New Roman" w:hAnsi="Times New Roman" w:cs="Times New Roman"/>
          <w:sz w:val="28"/>
          <w:szCs w:val="28"/>
        </w:rPr>
        <w:t xml:space="preserve"> Покачи на плановый период (приложение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4D95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целевым статьям, группам видов расходов классификации расходов бюджета города Покачи на плановый период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4D95">
        <w:rPr>
          <w:rFonts w:ascii="Times New Roman" w:hAnsi="Times New Roman" w:cs="Times New Roman"/>
          <w:sz w:val="28"/>
          <w:szCs w:val="28"/>
        </w:rPr>
        <w:t>);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 xml:space="preserve">10) распределение бюджетных ассигнований по разделам и подразделам классификации расходов бюджета города Покачи на очередной финансовый год (приложение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4D95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города Покачи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4D95">
        <w:rPr>
          <w:rFonts w:ascii="Times New Roman" w:hAnsi="Times New Roman" w:cs="Times New Roman"/>
          <w:sz w:val="28"/>
          <w:szCs w:val="28"/>
        </w:rPr>
        <w:t>);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lastRenderedPageBreak/>
        <w:t xml:space="preserve">11) распределение бюджетных ассигнований по разделам и подразделам классификации расходов бюджета города Покачи на плановый период (приложение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4D95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города Покачи на плановый период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4D95">
        <w:rPr>
          <w:rFonts w:ascii="Times New Roman" w:hAnsi="Times New Roman" w:cs="Times New Roman"/>
          <w:sz w:val="28"/>
          <w:szCs w:val="28"/>
        </w:rPr>
        <w:t>);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 xml:space="preserve">12) ведомственная структура расходов бюджета города Покачи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на очередной финансовый год (приложение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4D95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города Покачи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4D95">
        <w:rPr>
          <w:rFonts w:ascii="Times New Roman" w:hAnsi="Times New Roman" w:cs="Times New Roman"/>
          <w:sz w:val="28"/>
          <w:szCs w:val="28"/>
        </w:rPr>
        <w:t>);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D95">
        <w:rPr>
          <w:rFonts w:ascii="Times New Roman" w:hAnsi="Times New Roman" w:cs="Times New Roman"/>
          <w:sz w:val="28"/>
          <w:szCs w:val="28"/>
        </w:rPr>
        <w:t xml:space="preserve">13) ведомственная структура расходов бюджета города Покачи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Покачи на плановый период (приложение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4D95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города Покачи на плановый период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4D95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14) общий объем бюджетных ассигнований в размере: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 xml:space="preserve">а) направляемых на исполнение публичных нормативных обязательств на очередной финансовый год (текстовая часть решения, приложение к решению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4D95">
        <w:rPr>
          <w:rFonts w:ascii="Times New Roman" w:hAnsi="Times New Roman" w:cs="Times New Roman"/>
          <w:sz w:val="28"/>
          <w:szCs w:val="28"/>
        </w:rPr>
        <w:t>Публичные нормативные обязательства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4D95">
        <w:rPr>
          <w:rFonts w:ascii="Times New Roman" w:hAnsi="Times New Roman" w:cs="Times New Roman"/>
          <w:sz w:val="28"/>
          <w:szCs w:val="28"/>
        </w:rPr>
        <w:t>);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 xml:space="preserve">б) направляемых на исполнение публичных нормативных обязательств на плановый период (текстовая часть решения, приложение к решению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4D95">
        <w:rPr>
          <w:rFonts w:ascii="Times New Roman" w:hAnsi="Times New Roman" w:cs="Times New Roman"/>
          <w:sz w:val="28"/>
          <w:szCs w:val="28"/>
        </w:rPr>
        <w:t>Публичные нормативные обязательства на плановый период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4D95">
        <w:rPr>
          <w:rFonts w:ascii="Times New Roman" w:hAnsi="Times New Roman" w:cs="Times New Roman"/>
          <w:sz w:val="28"/>
          <w:szCs w:val="28"/>
        </w:rPr>
        <w:t>);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в) муниципального дорожного фонда города Покачи (текстовая часть решения);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 xml:space="preserve">15) объем межбюджетных трансфертов, получаемых из других бюджетов бюджетной системы Российской Федерации в очередном финансовом году (приложение к решению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4D95">
        <w:rPr>
          <w:rFonts w:ascii="Times New Roman" w:hAnsi="Times New Roman" w:cs="Times New Roman"/>
          <w:sz w:val="28"/>
          <w:szCs w:val="28"/>
        </w:rPr>
        <w:t>Объем межбюджетных трансфертов, получаемых из других бюджетов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4D95">
        <w:rPr>
          <w:rFonts w:ascii="Times New Roman" w:hAnsi="Times New Roman" w:cs="Times New Roman"/>
          <w:sz w:val="28"/>
          <w:szCs w:val="28"/>
        </w:rPr>
        <w:t>);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 xml:space="preserve">16) объем межбюджетных трансфертов, получаемых из других бюджетов бюджетной системы Российской Федерации на плановый период (приложение к решению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4D95">
        <w:rPr>
          <w:rFonts w:ascii="Times New Roman" w:hAnsi="Times New Roman" w:cs="Times New Roman"/>
          <w:sz w:val="28"/>
          <w:szCs w:val="28"/>
        </w:rPr>
        <w:t>Объем межбюджетных трансфертов, получаемых из других бюджетов на плановый период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4D95">
        <w:rPr>
          <w:rFonts w:ascii="Times New Roman" w:hAnsi="Times New Roman" w:cs="Times New Roman"/>
          <w:sz w:val="28"/>
          <w:szCs w:val="28"/>
        </w:rPr>
        <w:t>);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 xml:space="preserve">17) источники финансирования дефицита бюджета города Покачи на очередной финансовый год (приложение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4D95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города Покачи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4D95">
        <w:rPr>
          <w:rFonts w:ascii="Times New Roman" w:hAnsi="Times New Roman" w:cs="Times New Roman"/>
          <w:sz w:val="28"/>
          <w:szCs w:val="28"/>
        </w:rPr>
        <w:t>);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 xml:space="preserve">18) источники финансирования дефицита бюджета города Покачи на плановый период (приложение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4D95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города Покачи на плановый период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4D95">
        <w:rPr>
          <w:rFonts w:ascii="Times New Roman" w:hAnsi="Times New Roman" w:cs="Times New Roman"/>
          <w:sz w:val="28"/>
          <w:szCs w:val="28"/>
        </w:rPr>
        <w:t>);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 xml:space="preserve">19) верхний предел муниципального внутреннего долга и (или) по </w:t>
      </w:r>
      <w:r w:rsidRPr="000B4D95">
        <w:rPr>
          <w:rFonts w:ascii="Times New Roman" w:hAnsi="Times New Roman" w:cs="Times New Roman"/>
          <w:sz w:val="28"/>
          <w:szCs w:val="28"/>
        </w:rPr>
        <w:lastRenderedPageBreak/>
        <w:t xml:space="preserve">состоянию на 1 января года, следующего за очередным финансовым годом, с указанием, в том числе, верхнего предела долга по муниципальным гарантиям (приложение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4D95">
        <w:rPr>
          <w:rFonts w:ascii="Times New Roman" w:hAnsi="Times New Roman" w:cs="Times New Roman"/>
          <w:sz w:val="28"/>
          <w:szCs w:val="28"/>
        </w:rPr>
        <w:t>Структура муниципального долга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4D95">
        <w:rPr>
          <w:rFonts w:ascii="Times New Roman" w:hAnsi="Times New Roman" w:cs="Times New Roman"/>
          <w:sz w:val="28"/>
          <w:szCs w:val="28"/>
        </w:rPr>
        <w:t>);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 xml:space="preserve">20) верхний предел муниципального внутреннего долга по состоянию на 1 января года, следующего за каждым годом планового периода, с указанием, в том числе, верхнего предела долга по муниципальным гарантиям (приложение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4D95">
        <w:rPr>
          <w:rFonts w:ascii="Times New Roman" w:hAnsi="Times New Roman" w:cs="Times New Roman"/>
          <w:sz w:val="28"/>
          <w:szCs w:val="28"/>
        </w:rPr>
        <w:t>Структура муниципального долга на плановый период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4D95">
        <w:rPr>
          <w:rFonts w:ascii="Times New Roman" w:hAnsi="Times New Roman" w:cs="Times New Roman"/>
          <w:sz w:val="28"/>
          <w:szCs w:val="28"/>
        </w:rPr>
        <w:t>);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21) случаи, порядок и размеры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объем таких субсидий в очередном финансовом году и в плановом периоде (текстовая часть решения);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 xml:space="preserve">22) перечень программ с указанием планируемых размеров финансирования на очередной финансовый год (приложение к решению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4D95">
        <w:rPr>
          <w:rFonts w:ascii="Times New Roman" w:hAnsi="Times New Roman" w:cs="Times New Roman"/>
          <w:sz w:val="28"/>
          <w:szCs w:val="28"/>
        </w:rPr>
        <w:t>Объемы финансирования программ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4D95">
        <w:rPr>
          <w:rFonts w:ascii="Times New Roman" w:hAnsi="Times New Roman" w:cs="Times New Roman"/>
          <w:sz w:val="28"/>
          <w:szCs w:val="28"/>
        </w:rPr>
        <w:t>);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 xml:space="preserve">23) перечень программ с указанием планируемых размеров финансирования на плановый период (приложение к решению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4D95">
        <w:rPr>
          <w:rFonts w:ascii="Times New Roman" w:hAnsi="Times New Roman" w:cs="Times New Roman"/>
          <w:sz w:val="28"/>
          <w:szCs w:val="28"/>
        </w:rPr>
        <w:t>Объемы финансирования программ на плановый период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4D95">
        <w:rPr>
          <w:rFonts w:ascii="Times New Roman" w:hAnsi="Times New Roman" w:cs="Times New Roman"/>
          <w:sz w:val="28"/>
          <w:szCs w:val="28"/>
        </w:rPr>
        <w:t>);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 xml:space="preserve">24) программа внутренних муниципальных заимствований, предусмотренных на очередной финансовый год (приложение к решению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4D95">
        <w:rPr>
          <w:rFonts w:ascii="Times New Roman" w:hAnsi="Times New Roman" w:cs="Times New Roman"/>
          <w:sz w:val="28"/>
          <w:szCs w:val="28"/>
        </w:rPr>
        <w:t>Программа внутренних муниципальных заимствований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4D95">
        <w:rPr>
          <w:rFonts w:ascii="Times New Roman" w:hAnsi="Times New Roman" w:cs="Times New Roman"/>
          <w:sz w:val="28"/>
          <w:szCs w:val="28"/>
        </w:rPr>
        <w:t>);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 xml:space="preserve">25) программа внутренних муниципальных заимствований, предусмотренных на плановый период (приложение к решению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4D95">
        <w:rPr>
          <w:rFonts w:ascii="Times New Roman" w:hAnsi="Times New Roman" w:cs="Times New Roman"/>
          <w:sz w:val="28"/>
          <w:szCs w:val="28"/>
        </w:rPr>
        <w:t>Программа внутренних муниципальных заимствований на плановый период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4D95">
        <w:rPr>
          <w:rFonts w:ascii="Times New Roman" w:hAnsi="Times New Roman" w:cs="Times New Roman"/>
          <w:sz w:val="28"/>
          <w:szCs w:val="28"/>
        </w:rPr>
        <w:t>);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 xml:space="preserve">26) программа предоставления муниципальных гарантий на очередной финансовый год и плановый период (приложение к решению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4D95">
        <w:rPr>
          <w:rFonts w:ascii="Times New Roman" w:hAnsi="Times New Roman" w:cs="Times New Roman"/>
          <w:sz w:val="28"/>
          <w:szCs w:val="28"/>
        </w:rPr>
        <w:t>Программа предоставления муниципальных гарантий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4D95">
        <w:rPr>
          <w:rFonts w:ascii="Times New Roman" w:hAnsi="Times New Roman" w:cs="Times New Roman"/>
          <w:sz w:val="28"/>
          <w:szCs w:val="28"/>
        </w:rPr>
        <w:t>);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27) право на использование остатков средств местного бюджета на начало очередного финансового года, направляемых на покрытие временных кассовых разрывов, возникающих в процессе исполнения бюджета города Покачи (текстовая часть решения);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28) определение уполномоченного органа по информационному взаимодействию с органами федерального казначейства (текстовая часть решения);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29) определение порядка отражения бюджетных ассигнований на осуществление бюджетных инвестиций в объекты капитального строительства муниципальной собственности в решении о бюджете и (или) в сводной бюджетной росписи (текстовая часть решения);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30) определение статей расходов, подлежащих финансированию в первоочередном порядке, в случае неисполнения доходной части бюджета (текстовая часть решения);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lastRenderedPageBreak/>
        <w:t>31) объем условно утверждаемых расходов, не распределенных в плановом периоде в соответствии с классификацией расходов бюджетов;</w:t>
      </w:r>
    </w:p>
    <w:p w:rsidR="00C14B89" w:rsidRPr="00F06B89" w:rsidRDefault="00C14B89" w:rsidP="00C14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B89">
        <w:rPr>
          <w:rFonts w:ascii="Times New Roman" w:eastAsia="Times New Roman" w:hAnsi="Times New Roman" w:cs="Times New Roman"/>
          <w:sz w:val="28"/>
          <w:szCs w:val="28"/>
          <w:lang w:eastAsia="ru-RU"/>
        </w:rPr>
        <w:t>32) дополнительные основания для внесения изменений в сводную бюджетную роспись без внесения изменений в решение о бюджете в соответствии с решениями руководителя финансового органа.</w:t>
      </w:r>
    </w:p>
    <w:p w:rsidR="00C14B89" w:rsidRPr="000B4D95" w:rsidRDefault="00C14B89" w:rsidP="00C14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3. Одновременно с проектом решения о бюджете в Думу города Покачи представляются: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1) основные направления бюджетной, налоговой и долговой политики города Покачи;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2) предварительные итоги социально-экономического развития города Покачи за истекший период текущего финансового года и ожидаемые итоги социально-экономического развития города Покачи за текущий финансовый год, прогноз социально-экономического развития города Покачи;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3) пояснительная записка к проекту бюджета;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4) 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периода), и (или) верхний предел муниципального внешнего долга на 1 января года, следующего за очередным финансовым годом и каждым годом планового периода;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5) реестр расходных обязательств города Покачи, финансирование которых предполагается в очередном финансовом году;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6) оценка ожидаемого исполнения бюджета города Покачи в текущем финансовом году;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7) предложенные Думой города Покачи, контрольно-счетной палатой города Покачи проекты бюджетных смет данных органов, представляемые в случае возникновения разногласий с финансовым органом города Покачи в отношении указанных бюджетных смет;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D95">
        <w:rPr>
          <w:rFonts w:ascii="Times New Roman" w:hAnsi="Times New Roman" w:cs="Times New Roman"/>
          <w:sz w:val="28"/>
          <w:szCs w:val="28"/>
        </w:rPr>
        <w:t>8) перечень муниципальных правовых актов (статей, пунктов), действие которых отменяется или приостанавливается на очередной финансовый год в связи с тем, что бюджетом города Покачи не предусмотрены средства на их реализацию, при наличии в данном перечне решений Думы города Покачи - проекты решений Думы города Покачи об отмене или приостановлении решений Думы города Покачи (статей, пунктов);</w:t>
      </w:r>
      <w:proofErr w:type="gramEnd"/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9) перечень муниципальных программ города Покачи, отраженных в проекте решения о бюджете, с приложением паспортов муниципальных программ;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10) перечень мероприятий, требующих капитальных вложений в очередном финансовом году;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11) проект бюджетного прогноза (проект изменений бюджетного прогноза) муниципального образования города Покачи на долгосрочный период (за исключением показателей финансового обеспечения муниципальных программ), разработанный в соответствии с порядком, установленным администрацией города Покачи.</w:t>
      </w:r>
    </w:p>
    <w:p w:rsidR="00C14B89" w:rsidRPr="00EC069D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69D">
        <w:rPr>
          <w:rFonts w:ascii="Times New Roman" w:hAnsi="Times New Roman" w:cs="Times New Roman"/>
          <w:sz w:val="28"/>
          <w:szCs w:val="28"/>
        </w:rPr>
        <w:t>12) реестр источников доходов бюджета города Покачи;</w:t>
      </w:r>
    </w:p>
    <w:p w:rsidR="00C14B89" w:rsidRPr="00EC069D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69D">
        <w:rPr>
          <w:rFonts w:ascii="Times New Roman" w:hAnsi="Times New Roman" w:cs="Times New Roman"/>
          <w:sz w:val="28"/>
          <w:szCs w:val="28"/>
        </w:rPr>
        <w:lastRenderedPageBreak/>
        <w:t>13) информация об объемах бюджетных ассигнований, направляемых на поддержку семьи и детей (в разрезе источников финансового обеспечения).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4B89" w:rsidRDefault="00C14B89" w:rsidP="00C14B8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 xml:space="preserve">Статья 3. </w:t>
      </w:r>
      <w:r w:rsidRPr="000B4D95">
        <w:rPr>
          <w:rFonts w:ascii="Times New Roman" w:hAnsi="Times New Roman" w:cs="Times New Roman"/>
          <w:b/>
          <w:sz w:val="28"/>
          <w:szCs w:val="28"/>
        </w:rPr>
        <w:t>Порядок рассмотрения и утверждения проекта решения о бюджете города Покачи</w:t>
      </w:r>
    </w:p>
    <w:p w:rsidR="00C14B89" w:rsidRPr="000B4D95" w:rsidRDefault="00C14B89" w:rsidP="00C14B8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 xml:space="preserve">1. Проект бюджета вносится в Думу города Покачи с учетом требований </w:t>
      </w:r>
      <w:hyperlink w:anchor="P59" w:history="1">
        <w:r w:rsidRPr="000B4D95">
          <w:rPr>
            <w:rFonts w:ascii="Times New Roman" w:hAnsi="Times New Roman" w:cs="Times New Roman"/>
            <w:sz w:val="28"/>
            <w:szCs w:val="28"/>
          </w:rPr>
          <w:t>статьи 2</w:t>
        </w:r>
      </w:hyperlink>
      <w:r w:rsidRPr="000B4D9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дня, следующего за днем внесения Проекта бюджета в Думу города Покачи, </w:t>
      </w:r>
      <w:r w:rsidRPr="004F6B79">
        <w:rPr>
          <w:rFonts w:ascii="Times New Roman" w:hAnsi="Times New Roman" w:cs="Times New Roman"/>
          <w:sz w:val="28"/>
          <w:szCs w:val="28"/>
        </w:rPr>
        <w:t>председателем Думы города Покачи издается распоряжение Думы города Покачи о принятии к рассмотрению Думой города Покачи Проекта бюджета.</w:t>
      </w:r>
    </w:p>
    <w:p w:rsidR="00C14B89" w:rsidRPr="004F6B79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B79">
        <w:rPr>
          <w:rFonts w:ascii="Times New Roman" w:hAnsi="Times New Roman" w:cs="Times New Roman"/>
          <w:sz w:val="28"/>
          <w:szCs w:val="28"/>
        </w:rPr>
        <w:t xml:space="preserve">2. В течение дня, следующего за днем принятия к рассмотрению Проекта бюджета, председателем Думы города Покачи издается распоряжение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4F6B79">
        <w:rPr>
          <w:rFonts w:ascii="Times New Roman" w:hAnsi="Times New Roman" w:cs="Times New Roman"/>
          <w:sz w:val="28"/>
          <w:szCs w:val="28"/>
        </w:rPr>
        <w:t>Думы города Покачи о назначении даты проведения публичных слушаний по Проекту бюджета.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Публичные слушания по Проекту бюджета назначаются с учетом сроков, установленных настоящей статьей для подготовки замечаний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4D95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B79">
        <w:rPr>
          <w:rFonts w:ascii="Times New Roman" w:hAnsi="Times New Roman" w:cs="Times New Roman"/>
          <w:sz w:val="28"/>
          <w:szCs w:val="28"/>
        </w:rPr>
        <w:t xml:space="preserve">и заключений контрольно-счетной палаты города Покачи </w:t>
      </w:r>
      <w:r w:rsidRPr="000B4D95">
        <w:rPr>
          <w:rFonts w:ascii="Times New Roman" w:hAnsi="Times New Roman" w:cs="Times New Roman"/>
          <w:sz w:val="28"/>
          <w:szCs w:val="28"/>
        </w:rPr>
        <w:t>по Проекту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4D95">
        <w:rPr>
          <w:rFonts w:ascii="Times New Roman" w:hAnsi="Times New Roman" w:cs="Times New Roman"/>
          <w:sz w:val="28"/>
          <w:szCs w:val="28"/>
        </w:rPr>
        <w:t xml:space="preserve"> но не позднее семи календарных дней до даты принятия бюджета города Покачи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</w:t>
      </w:r>
      <w:r w:rsidRPr="000B4D95">
        <w:rPr>
          <w:rFonts w:ascii="Times New Roman" w:hAnsi="Times New Roman" w:cs="Times New Roman"/>
          <w:sz w:val="28"/>
          <w:szCs w:val="28"/>
        </w:rPr>
        <w:t>.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Копии р</w:t>
      </w:r>
      <w:r w:rsidRPr="000B4D95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B4D95">
        <w:rPr>
          <w:rFonts w:ascii="Times New Roman" w:hAnsi="Times New Roman" w:cs="Times New Roman"/>
          <w:sz w:val="28"/>
          <w:szCs w:val="28"/>
        </w:rPr>
        <w:t xml:space="preserve"> председателя Думы города Покачи о принятии к рассмотрению Проекта бюджета и </w:t>
      </w:r>
      <w:r>
        <w:rPr>
          <w:rFonts w:ascii="Times New Roman" w:hAnsi="Times New Roman" w:cs="Times New Roman"/>
          <w:sz w:val="28"/>
          <w:szCs w:val="28"/>
        </w:rPr>
        <w:t>о назначении</w:t>
      </w:r>
      <w:r w:rsidRPr="000B4D95">
        <w:rPr>
          <w:rFonts w:ascii="Times New Roman" w:hAnsi="Times New Roman" w:cs="Times New Roman"/>
          <w:sz w:val="28"/>
          <w:szCs w:val="28"/>
        </w:rPr>
        <w:t xml:space="preserve"> даты проведения публичных слушаний направляется главе города Покачи </w:t>
      </w:r>
      <w:r w:rsidRPr="004F6B79">
        <w:rPr>
          <w:rFonts w:ascii="Times New Roman" w:hAnsi="Times New Roman" w:cs="Times New Roman"/>
          <w:sz w:val="28"/>
          <w:szCs w:val="28"/>
        </w:rPr>
        <w:t xml:space="preserve">в день издания </w:t>
      </w:r>
      <w:proofErr w:type="gramStart"/>
      <w:r w:rsidRPr="004F6B79">
        <w:rPr>
          <w:rFonts w:ascii="Times New Roman" w:hAnsi="Times New Roman" w:cs="Times New Roman"/>
          <w:sz w:val="28"/>
          <w:szCs w:val="28"/>
        </w:rPr>
        <w:t>распоряжений</w:t>
      </w:r>
      <w:proofErr w:type="gramEnd"/>
      <w:r w:rsidRPr="004F6B79">
        <w:rPr>
          <w:rFonts w:ascii="Times New Roman" w:hAnsi="Times New Roman" w:cs="Times New Roman"/>
          <w:sz w:val="28"/>
          <w:szCs w:val="28"/>
        </w:rPr>
        <w:t xml:space="preserve"> и подлежат опубликованию</w:t>
      </w:r>
      <w:r w:rsidRPr="000B4D95">
        <w:rPr>
          <w:rFonts w:ascii="Times New Roman" w:hAnsi="Times New Roman" w:cs="Times New Roman"/>
          <w:sz w:val="28"/>
          <w:szCs w:val="28"/>
        </w:rPr>
        <w:t xml:space="preserve"> в соответствии с нормами </w:t>
      </w:r>
      <w:hyperlink r:id="rId11" w:history="1">
        <w:r w:rsidRPr="000B4D95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0B4D95">
        <w:rPr>
          <w:rFonts w:ascii="Times New Roman" w:hAnsi="Times New Roman" w:cs="Times New Roman"/>
          <w:sz w:val="28"/>
          <w:szCs w:val="28"/>
        </w:rPr>
        <w:t xml:space="preserve"> города Покачи.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4. В течение следующего рабочего дня со дня принятия решения о принятии к рассмотрению Думой города Покачи Проекта бюджета копии Проекта бюджета направляются председателем Думы города Покачи: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1) в контрольно-счетную палату города Покачи - для проведения экспертизы;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2) депутатам Думы города Покачи - для внесения замечаний и предложений.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25"/>
      <w:bookmarkEnd w:id="21"/>
      <w:r w:rsidRPr="000B4D95">
        <w:rPr>
          <w:rFonts w:ascii="Times New Roman" w:hAnsi="Times New Roman" w:cs="Times New Roman"/>
          <w:sz w:val="28"/>
          <w:szCs w:val="28"/>
        </w:rPr>
        <w:t>5. В течение 15 рабочих дней со дня получения копии Проекта бюджета депутаты Думы города Покачи направляют в аппарат Думы города Покачи замечания и предложения к Проекту бюджета для обобщения.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При необходимости принятия совместного решения депутаты могут проводить заседания постоянных комиссий Думы города Покачи (далее - постоянные комиссии). В случае если обсуждение Проекта бюджета проходит в виде заседаний постоянных комиссий, то решения, принятые на таких заседаниях, отражаются в протоколе. Протоколы заседаний постоянных комиссий также направляются в аппарат Думы города Покачи.</w:t>
      </w:r>
    </w:p>
    <w:p w:rsidR="00C14B89" w:rsidRPr="001436AB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27"/>
      <w:bookmarkEnd w:id="22"/>
      <w:r w:rsidRPr="000B4D95">
        <w:rPr>
          <w:rFonts w:ascii="Times New Roman" w:hAnsi="Times New Roman" w:cs="Times New Roman"/>
          <w:sz w:val="28"/>
          <w:szCs w:val="28"/>
        </w:rPr>
        <w:lastRenderedPageBreak/>
        <w:t xml:space="preserve">6. 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 xml:space="preserve">города Покачи </w:t>
      </w:r>
      <w:r w:rsidRPr="000B4D95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получения Проекта </w:t>
      </w:r>
      <w:r w:rsidRPr="001436AB">
        <w:rPr>
          <w:rFonts w:ascii="Times New Roman" w:hAnsi="Times New Roman" w:cs="Times New Roman"/>
          <w:sz w:val="28"/>
          <w:szCs w:val="28"/>
        </w:rPr>
        <w:t>бюджета:</w:t>
      </w:r>
    </w:p>
    <w:p w:rsidR="00C14B89" w:rsidRPr="004F6B79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B79">
        <w:rPr>
          <w:rFonts w:ascii="Times New Roman" w:hAnsi="Times New Roman" w:cs="Times New Roman"/>
          <w:sz w:val="28"/>
          <w:szCs w:val="28"/>
        </w:rPr>
        <w:t>1) проводит экспертизу Проекта бюджета, в ходе которой контрольно-счетная палата города Покачи сотрудничает с финансовым органом города Покачи по вопросам устранения выявленных в Проекте бюджета нарушений и недостатков, оформленных в виде справок. Справки оформляются и направляются в финансовый орган города Покачи с учетом требований, установленных Инструкцией по делопроизводству в Думе города Покачи, каждые два рабочих дня;</w:t>
      </w:r>
    </w:p>
    <w:p w:rsidR="00C14B89" w:rsidRPr="004F6B79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F6B79">
        <w:rPr>
          <w:rFonts w:ascii="Times New Roman" w:hAnsi="Times New Roman" w:cs="Times New Roman"/>
          <w:sz w:val="28"/>
          <w:szCs w:val="28"/>
        </w:rPr>
        <w:t>) готовит итоговое заключение по результатам экспертизы Проекта бюджета (далее – заключение КСП) и направляет его в Думу города Покачи с учетом требований, установленных Инструкцией по делопроизводству в Думе города Покачи.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 xml:space="preserve">7. Предложения, замечания к Проекту бюджета, вносимые депутатами Думы города Покачи, </w:t>
      </w:r>
      <w:proofErr w:type="gramStart"/>
      <w:r w:rsidRPr="000B4D95">
        <w:rPr>
          <w:rFonts w:ascii="Times New Roman" w:hAnsi="Times New Roman" w:cs="Times New Roman"/>
          <w:sz w:val="28"/>
          <w:szCs w:val="28"/>
        </w:rPr>
        <w:t xml:space="preserve">решения, вносимые постоянными </w:t>
      </w:r>
      <w:r w:rsidRPr="004F6B79">
        <w:rPr>
          <w:rFonts w:ascii="Times New Roman" w:hAnsi="Times New Roman" w:cs="Times New Roman"/>
          <w:sz w:val="28"/>
          <w:szCs w:val="28"/>
        </w:rPr>
        <w:t>комиссиями и результаты заключения КСП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D95">
        <w:rPr>
          <w:rFonts w:ascii="Times New Roman" w:hAnsi="Times New Roman" w:cs="Times New Roman"/>
          <w:sz w:val="28"/>
          <w:szCs w:val="28"/>
        </w:rPr>
        <w:t>обобщаются</w:t>
      </w:r>
      <w:proofErr w:type="gramEnd"/>
      <w:r w:rsidRPr="000B4D95">
        <w:rPr>
          <w:rFonts w:ascii="Times New Roman" w:hAnsi="Times New Roman" w:cs="Times New Roman"/>
          <w:sz w:val="28"/>
          <w:szCs w:val="28"/>
        </w:rPr>
        <w:t xml:space="preserve"> и выносятся для обсуждения на публичные слушания.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8. Предложения, замечания и решения, обсуждаемые на публичных слушаниях, должны: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1) выноситься в отношении основных характеристик и иных показателей, которые в соответствии с настоящим Положением содержатся в решении о бюджете города Покачи;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2) иметь текст конкретной нормы текстовой части проекта решения о бюджете или конкретного показателя, содержащегося в одном из предложений к проекту решения о бюджете, которые необходимо изменить;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3) иметь уточненную новую редакцию текста нормы или показателя, которые должны содержаться в решении о бюджете или в предложениях к нему после внесения соответствующих изменений в проект решения о бюджете;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4) иметь обоснования, по которым требуется внесение соответствующих изменений в проект решения о бюджете;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5) содержать принципы и исходные данные, применяемые лицом или органом, внесшим предложения или замечания, по которым производился расчет показателя, если в соответствии с предложениями, замечаниями и решениями необходимо внести изменения в числовые показатели проекта решения о бюджете.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 xml:space="preserve">9. Проект бюджета рассматривается на совместном заседании постоянных комиссий в течение двух рабочих дней со дня окончания срока, предусмотренного </w:t>
      </w:r>
      <w:hyperlink w:anchor="P125" w:history="1">
        <w:r w:rsidRPr="000B4D95">
          <w:rPr>
            <w:rFonts w:ascii="Times New Roman" w:hAnsi="Times New Roman" w:cs="Times New Roman"/>
            <w:sz w:val="28"/>
            <w:szCs w:val="28"/>
          </w:rPr>
          <w:t>частями 5</w:t>
        </w:r>
      </w:hyperlink>
      <w:r w:rsidRPr="000B4D9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7" w:history="1">
        <w:r w:rsidRPr="000B4D95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0B4D95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 xml:space="preserve">Проект бюджета рассматривается последовательно: вначале текстовая часть решения, затем приложения. При рассмотрении текстовой части проекта решения о бюджете обсуждается каждый абзац проекта решения о бюджете. При обсуждении приложений к проекту решения о бюджете обсуждается каждый отдельно взятый показатель. Текстовая часть проекта решения о бюджете и показатели, содержащиеся в приложениях к проекту решения о бюджете, </w:t>
      </w:r>
      <w:r w:rsidRPr="000B4D95">
        <w:rPr>
          <w:rFonts w:ascii="Times New Roman" w:hAnsi="Times New Roman" w:cs="Times New Roman"/>
          <w:sz w:val="28"/>
          <w:szCs w:val="28"/>
        </w:rPr>
        <w:lastRenderedPageBreak/>
        <w:t>обсуждаются с учетом поступивших предложений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6B79">
        <w:rPr>
          <w:rFonts w:ascii="Times New Roman" w:hAnsi="Times New Roman" w:cs="Times New Roman"/>
          <w:sz w:val="28"/>
          <w:szCs w:val="28"/>
        </w:rPr>
        <w:t>замечаний и заключения КСП</w:t>
      </w:r>
      <w:r w:rsidRPr="000B4D95">
        <w:rPr>
          <w:rFonts w:ascii="Times New Roman" w:hAnsi="Times New Roman" w:cs="Times New Roman"/>
          <w:sz w:val="28"/>
          <w:szCs w:val="28"/>
        </w:rPr>
        <w:t>. После обсуждения и принятия большинством голосов абзаца текстовой части или показателя на комиссии по бюджету обсуждение таких абзацев или показателя вновь может осуществляться, только если депутатам станут известны обстоятельства, о которых им не было известно при обсуждении. По результатам обсуждения Проекта бюджета большинством депутатов, присутствующих на совместном заседании постоянных комиссий, принимается Сводное решение по Проекту бюджета.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10. Сводное решение, принятое по итогам рассмотрения Проекта бюджета, оформляется Сводной таблицей поправок с экономическим и (или) правовым обоснованием по каждой поправке. Сводная таблица поправок направляется в течение одного рабочего дня со дня проведения совместного заседания постоянных комиссий в администрацию города Покачи.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11. В течение двух рабочих дней со дня получения Сводной таблицы поправок администрация города Покачи рассматривает, принимает решение о согласии, несогласии или иной формулировке по каждой поправке и направляет свое Решение к Сводной таблице поправок в Думу города Покачи.</w:t>
      </w:r>
    </w:p>
    <w:p w:rsidR="00C14B89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CA4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200CA4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направления Решения к Сводной таблице поправок администрация города Покачи и Дума города Покачи проводят обсуждения по каждому пункту Решения к Сводной таблице поправок, кроме пунктов, по которым администрацией города Покачи принято решение о согласии, подготавливается </w:t>
      </w:r>
      <w:r w:rsidRPr="004F6B79">
        <w:rPr>
          <w:rFonts w:ascii="Times New Roman" w:hAnsi="Times New Roman" w:cs="Times New Roman"/>
          <w:sz w:val="28"/>
          <w:szCs w:val="28"/>
        </w:rPr>
        <w:t>и 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CA4">
        <w:rPr>
          <w:rFonts w:ascii="Times New Roman" w:hAnsi="Times New Roman" w:cs="Times New Roman"/>
          <w:sz w:val="28"/>
          <w:szCs w:val="28"/>
        </w:rPr>
        <w:t>Окончательная таблица поправок, в которой по каждой поправке указывается окончательная формулировка поправки.</w:t>
      </w:r>
      <w:proofErr w:type="gramEnd"/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13. В течение пяти рабочих дней со дня получения Окончательной таблицы поправок администрация города Покачи подготавливает Окончательный Проект бюджета и направляет его в Думу города Покачи.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14. Дума города Покачи утверждает решение о бюджете на очередной финансовый год и плановый период не позднее 15 декабря текущего финансового года.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4B89" w:rsidRDefault="00C14B89" w:rsidP="00C14B8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 xml:space="preserve">Статья 4. </w:t>
      </w:r>
      <w:r w:rsidRPr="000B4D95">
        <w:rPr>
          <w:rFonts w:ascii="Times New Roman" w:hAnsi="Times New Roman" w:cs="Times New Roman"/>
          <w:b/>
          <w:sz w:val="28"/>
          <w:szCs w:val="28"/>
        </w:rPr>
        <w:t>Внесение изменений в решение о бюджете города Покачи</w:t>
      </w:r>
    </w:p>
    <w:p w:rsidR="00C14B89" w:rsidRPr="000B4D95" w:rsidRDefault="00C14B89" w:rsidP="00C14B8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 xml:space="preserve">1. </w:t>
      </w:r>
      <w:r w:rsidRPr="00ED68B4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города Покачи</w:t>
      </w:r>
      <w:r w:rsidRPr="000B4D95">
        <w:rPr>
          <w:rFonts w:ascii="Times New Roman" w:hAnsi="Times New Roman" w:cs="Times New Roman"/>
          <w:sz w:val="28"/>
          <w:szCs w:val="28"/>
        </w:rPr>
        <w:t xml:space="preserve"> разрабатывает и по поручению главы города Покачи представляет в Думу города Покачи проекты решений о внесении изменений в решение о бюджете на текущий финансовый год и плановый период.</w:t>
      </w:r>
    </w:p>
    <w:p w:rsidR="00C14B89" w:rsidRPr="004F6B79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OLE_LINK33"/>
      <w:bookmarkStart w:id="24" w:name="OLE_LINK34"/>
      <w:bookmarkStart w:id="25" w:name="OLE_LINK35"/>
      <w:r w:rsidRPr="004F6B79">
        <w:rPr>
          <w:rFonts w:ascii="Times New Roman" w:hAnsi="Times New Roman" w:cs="Times New Roman"/>
          <w:sz w:val="28"/>
          <w:szCs w:val="28"/>
        </w:rPr>
        <w:t xml:space="preserve">2. Одновременно с проектом решения о внесении изменений в бюджет в Думу города Покачи предоставляется пояснительная записка с обоснованием предлагаемых изменений в решение о бюджете, которая должна содержать нормативы, критерии, другие данные, применяемые органом, составляющим бюджет для определения величины доходов и </w:t>
      </w:r>
      <w:r w:rsidRPr="004F6B79">
        <w:rPr>
          <w:rFonts w:ascii="Times New Roman" w:hAnsi="Times New Roman" w:cs="Times New Roman"/>
          <w:sz w:val="28"/>
          <w:szCs w:val="28"/>
        </w:rPr>
        <w:lastRenderedPageBreak/>
        <w:t>расходов, которые изменяются в соответствии с внесенным проектом решения.</w:t>
      </w:r>
      <w:bookmarkEnd w:id="23"/>
      <w:bookmarkEnd w:id="24"/>
      <w:bookmarkEnd w:id="25"/>
    </w:p>
    <w:p w:rsidR="00C14B89" w:rsidRPr="007138E0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 xml:space="preserve">3. Проект решения о внесении изменений в решение о бюджете города Покачи вносит в Думу города Покачи глава города Покачи, </w:t>
      </w:r>
      <w:r w:rsidRPr="007138E0">
        <w:rPr>
          <w:rFonts w:ascii="Times New Roman" w:hAnsi="Times New Roman" w:cs="Times New Roman"/>
          <w:sz w:val="28"/>
          <w:szCs w:val="28"/>
        </w:rPr>
        <w:t xml:space="preserve">оформленный и согласованный </w:t>
      </w:r>
      <w:r w:rsidRPr="000B4D95">
        <w:rPr>
          <w:rFonts w:ascii="Times New Roman" w:hAnsi="Times New Roman" w:cs="Times New Roman"/>
          <w:sz w:val="28"/>
          <w:szCs w:val="28"/>
        </w:rPr>
        <w:t>в соответствии с порядком, установленным Дум</w:t>
      </w:r>
      <w:r w:rsidRPr="007138E0">
        <w:rPr>
          <w:rFonts w:ascii="Times New Roman" w:hAnsi="Times New Roman" w:cs="Times New Roman"/>
          <w:sz w:val="28"/>
          <w:szCs w:val="28"/>
        </w:rPr>
        <w:t>ой</w:t>
      </w:r>
      <w:r w:rsidRPr="000B4D95">
        <w:rPr>
          <w:rFonts w:ascii="Times New Roman" w:hAnsi="Times New Roman" w:cs="Times New Roman"/>
          <w:sz w:val="28"/>
          <w:szCs w:val="28"/>
        </w:rPr>
        <w:t xml:space="preserve"> города Покачи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8E0">
        <w:rPr>
          <w:rFonts w:ascii="Times New Roman" w:hAnsi="Times New Roman" w:cs="Times New Roman"/>
          <w:sz w:val="28"/>
          <w:szCs w:val="28"/>
        </w:rPr>
        <w:t>в срок, не позднее 10 календарных дней до планируемой даты его рассмотрения депутатами города Покачи. По устному согласованию с председателем Думы города Покачи срок внесения проекта может быть сокращен до двух рабочих дней.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4. Проект решения о внесении изменений в решение о бюджете города Покачи рассматривается в одном чтении.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5. По итогам рассмотрения проекта решения о внесении изменений в решение о бюджете города Покачи принимается одно из следующих решений: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1) об утверждении проекта решения;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2) об отклонении проекта решения.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 xml:space="preserve">6. В случае принятия решения об отклонении проекта решения о внесении изменений в решение о бюджете города Покачи в решении об отклонении </w:t>
      </w:r>
      <w:proofErr w:type="gramStart"/>
      <w:r w:rsidRPr="000B4D95">
        <w:rPr>
          <w:rFonts w:ascii="Times New Roman" w:hAnsi="Times New Roman" w:cs="Times New Roman"/>
          <w:sz w:val="28"/>
          <w:szCs w:val="28"/>
        </w:rPr>
        <w:t>указывается</w:t>
      </w:r>
      <w:proofErr w:type="gramEnd"/>
      <w:r w:rsidRPr="000B4D95">
        <w:rPr>
          <w:rFonts w:ascii="Times New Roman" w:hAnsi="Times New Roman" w:cs="Times New Roman"/>
          <w:sz w:val="28"/>
          <w:szCs w:val="28"/>
        </w:rPr>
        <w:t xml:space="preserve"> какие характеристики и показатели внесенного проекта решения о бюджете, по мнению депутатов Думы города Покачи, нуждаются в изменении.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4B89" w:rsidRDefault="00C14B89" w:rsidP="00C14B8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 xml:space="preserve">Статья 5. </w:t>
      </w:r>
      <w:r w:rsidRPr="0089705C">
        <w:rPr>
          <w:rFonts w:ascii="Times New Roman" w:hAnsi="Times New Roman" w:cs="Times New Roman"/>
          <w:b/>
          <w:sz w:val="28"/>
          <w:szCs w:val="28"/>
        </w:rPr>
        <w:t>Порядок исполнения бюджета города Покачи</w:t>
      </w:r>
    </w:p>
    <w:p w:rsidR="00C14B89" w:rsidRPr="0089705C" w:rsidRDefault="00C14B89" w:rsidP="00C14B8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64"/>
      <w:bookmarkEnd w:id="26"/>
      <w:r w:rsidRPr="000B4D95">
        <w:rPr>
          <w:rFonts w:ascii="Times New Roman" w:hAnsi="Times New Roman" w:cs="Times New Roman"/>
          <w:sz w:val="28"/>
          <w:szCs w:val="28"/>
        </w:rPr>
        <w:t xml:space="preserve">1. Отчет об исполнении бюджета города Покачи за первый квартал, полугодие, девять месяцев текущего финансового года (далее по тексту Отчет за квартал) утверждается постановлением администрации города Покачи в соответствии с Бюджетным </w:t>
      </w:r>
      <w:hyperlink r:id="rId12" w:history="1">
        <w:r w:rsidRPr="000B4D9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B4D95">
        <w:rPr>
          <w:rFonts w:ascii="Times New Roman" w:hAnsi="Times New Roman" w:cs="Times New Roman"/>
          <w:sz w:val="28"/>
          <w:szCs w:val="28"/>
        </w:rPr>
        <w:t xml:space="preserve"> Российской Федерации и направляется в Думу города Покачи в течение двух месяцев, следующих за отчетным кварталом.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65"/>
      <w:bookmarkEnd w:id="27"/>
      <w:r w:rsidRPr="000B4D9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B4D95">
        <w:rPr>
          <w:rFonts w:ascii="Times New Roman" w:hAnsi="Times New Roman" w:cs="Times New Roman"/>
          <w:sz w:val="28"/>
          <w:szCs w:val="28"/>
        </w:rPr>
        <w:t xml:space="preserve">Одновременно с Отчетом за квартал в Думу города Покачи предоставляется отчетность, установленная Министерством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B4D95">
        <w:rPr>
          <w:rFonts w:ascii="Times New Roman" w:hAnsi="Times New Roman" w:cs="Times New Roman"/>
          <w:sz w:val="28"/>
          <w:szCs w:val="28"/>
        </w:rPr>
        <w:t>инансов Российской Федерации, финансовым органом Ханты-Мансийского автономного округа - Югры и финансовым органом города Покачи для формирования получателями бюджетных средств, главными администраторами доходов и главными администраторами источников финансирования дефицита бюджета в составе квартальной отчетности, по каждому получателю бюджетных средств, главному администратору доходов бюджета и главному администратору источников финансирования</w:t>
      </w:r>
      <w:proofErr w:type="gramEnd"/>
      <w:r w:rsidRPr="000B4D95">
        <w:rPr>
          <w:rFonts w:ascii="Times New Roman" w:hAnsi="Times New Roman" w:cs="Times New Roman"/>
          <w:sz w:val="28"/>
          <w:szCs w:val="28"/>
        </w:rPr>
        <w:t xml:space="preserve"> дефицита бюджета в отдельности.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3. Отчетность, сформированная получателями бюджетных средств, главными администраторами дохода и главными администраторами источников финансирования дефицита бюджета в составе квартальной отчетности должна соответствовать следующим требованиям: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D95">
        <w:rPr>
          <w:rFonts w:ascii="Times New Roman" w:hAnsi="Times New Roman" w:cs="Times New Roman"/>
          <w:sz w:val="28"/>
          <w:szCs w:val="28"/>
        </w:rPr>
        <w:t xml:space="preserve">1) отчетность, сформированная в табличной форме, заполняется в соответствии с требованиями, установленными Министерством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B4D95">
        <w:rPr>
          <w:rFonts w:ascii="Times New Roman" w:hAnsi="Times New Roman" w:cs="Times New Roman"/>
          <w:sz w:val="28"/>
          <w:szCs w:val="28"/>
        </w:rPr>
        <w:t>инансов Российской Федерации, финансовым органом Ханты-</w:t>
      </w:r>
      <w:r w:rsidRPr="000B4D95">
        <w:rPr>
          <w:rFonts w:ascii="Times New Roman" w:hAnsi="Times New Roman" w:cs="Times New Roman"/>
          <w:sz w:val="28"/>
          <w:szCs w:val="28"/>
        </w:rPr>
        <w:lastRenderedPageBreak/>
        <w:t>Мансийского автономного округа - Югры и финансовым органом города Покачи к заполнению соответствующих форм бюджетной отчетности получателей бюджетных средств, главных администраторов доходов бюджета и главных администраторов источников финансирования дефицита бюджета;</w:t>
      </w:r>
      <w:proofErr w:type="gramEnd"/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2) текстовая часть отчетности предоставляется в объеме, полностью раскрывающем отчетность по каждой табличной форме в соответствии с требованиями, установленными Министерством Финансов Российской Федерации, финансовым органом Ханты-Мансийского автономного округа - Югры и финансовым органом города Покачи;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3) в текстовой части отчетности в обязательном порядке должно содержаться подробное описание причин, по которым запланированные на отчетный период показатели не были выполнены в отчетном периоде, в том числе с приложением аналитического обоснования этих причин.</w:t>
      </w:r>
    </w:p>
    <w:p w:rsidR="00C14B89" w:rsidRPr="004F6B79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OLE_LINK17"/>
      <w:bookmarkStart w:id="29" w:name="OLE_LINK18"/>
      <w:bookmarkStart w:id="30" w:name="OLE_LINK19"/>
      <w:r w:rsidRPr="004F6B79">
        <w:rPr>
          <w:rFonts w:ascii="Times New Roman" w:hAnsi="Times New Roman" w:cs="Times New Roman"/>
          <w:sz w:val="28"/>
          <w:szCs w:val="28"/>
        </w:rPr>
        <w:t xml:space="preserve">4. Отчетность, представленная в соответствии с </w:t>
      </w:r>
      <w:hyperlink w:anchor="P164" w:history="1">
        <w:r w:rsidRPr="004F6B79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4F6B7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5" w:history="1">
        <w:r w:rsidRPr="004F6B7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4F6B79">
        <w:rPr>
          <w:rFonts w:ascii="Times New Roman" w:hAnsi="Times New Roman" w:cs="Times New Roman"/>
          <w:sz w:val="28"/>
          <w:szCs w:val="28"/>
        </w:rPr>
        <w:t xml:space="preserve"> настоящей статьи (далее – Отчетность) направляется председателем Думы города Покачи в контрольно-счетную палату города Покачи. Контрольно-счетной палатой города Покачи осуществляется проверка Отчетности в соответствии с методиками проверки, утвержденными председателем контрольно - счетной палаты города Покачи. По итогам рассмотрения Отчетности контрольно-счетной палатой города Покачи подготавливается справка, в которой обосновываются предложения принять решения в соответствии с </w:t>
      </w:r>
      <w:hyperlink w:anchor="P171" w:history="1">
        <w:r w:rsidRPr="004F6B79">
          <w:rPr>
            <w:rFonts w:ascii="Times New Roman" w:hAnsi="Times New Roman" w:cs="Times New Roman"/>
            <w:sz w:val="28"/>
            <w:szCs w:val="28"/>
          </w:rPr>
          <w:t>частью 5</w:t>
        </w:r>
      </w:hyperlink>
      <w:r w:rsidRPr="004F6B79">
        <w:rPr>
          <w:rFonts w:ascii="Times New Roman" w:hAnsi="Times New Roman" w:cs="Times New Roman"/>
          <w:sz w:val="28"/>
          <w:szCs w:val="28"/>
        </w:rPr>
        <w:t xml:space="preserve"> настоящей статьи. Справка готовится в течение 10 рабочих дней со дня Отчетности и направляется в Думу города Покачи с учетом требований, установленных Инструкцией по делопроизводству в Думе города Покачи.</w:t>
      </w:r>
    </w:p>
    <w:p w:rsidR="00C14B89" w:rsidRPr="009B08BD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171"/>
      <w:bookmarkStart w:id="32" w:name="OLE_LINK20"/>
      <w:bookmarkStart w:id="33" w:name="OLE_LINK21"/>
      <w:bookmarkStart w:id="34" w:name="OLE_LINK22"/>
      <w:bookmarkStart w:id="35" w:name="OLE_LINK23"/>
      <w:bookmarkStart w:id="36" w:name="OLE_LINK24"/>
      <w:bookmarkEnd w:id="28"/>
      <w:bookmarkEnd w:id="29"/>
      <w:bookmarkEnd w:id="30"/>
      <w:bookmarkEnd w:id="31"/>
      <w:r w:rsidRPr="009B08BD">
        <w:rPr>
          <w:rFonts w:ascii="Times New Roman" w:hAnsi="Times New Roman" w:cs="Times New Roman"/>
          <w:sz w:val="28"/>
          <w:szCs w:val="28"/>
        </w:rPr>
        <w:t xml:space="preserve">5. По итогам </w:t>
      </w:r>
      <w:r w:rsidRPr="000275A5">
        <w:rPr>
          <w:rFonts w:ascii="Times New Roman" w:hAnsi="Times New Roman" w:cs="Times New Roman"/>
          <w:sz w:val="28"/>
          <w:szCs w:val="28"/>
        </w:rPr>
        <w:t>рассмотрения Отчета за квартал</w:t>
      </w:r>
      <w:r w:rsidRPr="009B08BD">
        <w:rPr>
          <w:rFonts w:ascii="Times New Roman" w:hAnsi="Times New Roman" w:cs="Times New Roman"/>
          <w:sz w:val="28"/>
          <w:szCs w:val="28"/>
        </w:rPr>
        <w:t xml:space="preserve"> и документов, указанных в </w:t>
      </w:r>
      <w:hyperlink w:anchor="P165" w:history="1">
        <w:r w:rsidRPr="009B08BD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9B08BD">
        <w:rPr>
          <w:rFonts w:ascii="Times New Roman" w:hAnsi="Times New Roman" w:cs="Times New Roman"/>
          <w:sz w:val="28"/>
          <w:szCs w:val="28"/>
        </w:rPr>
        <w:t xml:space="preserve"> настоящей статьи, Дума города Покачи принимает следующее решение (решения):</w:t>
      </w:r>
    </w:p>
    <w:p w:rsidR="00C14B89" w:rsidRPr="009B08BD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8BD">
        <w:rPr>
          <w:rFonts w:ascii="Times New Roman" w:hAnsi="Times New Roman" w:cs="Times New Roman"/>
          <w:sz w:val="28"/>
          <w:szCs w:val="28"/>
        </w:rPr>
        <w:t>1) о необходимости проведения проверочных мероприятий по отдельным вопросам, путем включения соответствующих мероприятий в план работы Думы города Покачи;</w:t>
      </w:r>
    </w:p>
    <w:p w:rsidR="00C14B89" w:rsidRPr="009B08BD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8BD">
        <w:rPr>
          <w:rFonts w:ascii="Times New Roman" w:hAnsi="Times New Roman" w:cs="Times New Roman"/>
          <w:sz w:val="28"/>
          <w:szCs w:val="28"/>
        </w:rPr>
        <w:t>2) о необходимости проведения проверочных мероприятий по отдельным вопросам путем включения соответствующих мероприятий в план работы контрольно-счетной палаты города Покачи;</w:t>
      </w:r>
    </w:p>
    <w:p w:rsidR="00C14B89" w:rsidRPr="009B08BD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CA4">
        <w:rPr>
          <w:rFonts w:ascii="Times New Roman" w:hAnsi="Times New Roman" w:cs="Times New Roman"/>
          <w:sz w:val="28"/>
          <w:szCs w:val="28"/>
        </w:rPr>
        <w:t>3) о направлении запроса соответствующим лицам по поводу отдельных вопросов, возникших при рассмотрении отчета об исполнении бюджета города Покачи за квартал;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8BD">
        <w:rPr>
          <w:rFonts w:ascii="Times New Roman" w:hAnsi="Times New Roman" w:cs="Times New Roman"/>
          <w:sz w:val="28"/>
          <w:szCs w:val="28"/>
        </w:rPr>
        <w:t>4) о принятии отчета об исполнении бюджета города Покачи за квартал</w:t>
      </w:r>
      <w:r>
        <w:rPr>
          <w:rFonts w:ascii="Times New Roman" w:hAnsi="Times New Roman" w:cs="Times New Roman"/>
          <w:sz w:val="28"/>
          <w:szCs w:val="28"/>
        </w:rPr>
        <w:t>, полугодие, девять месяцев текущего финансового года</w:t>
      </w:r>
      <w:r w:rsidRPr="009B08BD"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bookmarkEnd w:id="32"/>
    <w:bookmarkEnd w:id="33"/>
    <w:bookmarkEnd w:id="34"/>
    <w:bookmarkEnd w:id="35"/>
    <w:bookmarkEnd w:id="36"/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4B89" w:rsidRDefault="00C14B89" w:rsidP="00C14B8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 xml:space="preserve">Статья 6. </w:t>
      </w:r>
      <w:r w:rsidRPr="0089705C">
        <w:rPr>
          <w:rFonts w:ascii="Times New Roman" w:hAnsi="Times New Roman" w:cs="Times New Roman"/>
          <w:b/>
          <w:sz w:val="28"/>
          <w:szCs w:val="28"/>
        </w:rPr>
        <w:t>Осуществление внешней проверки годового отчета об исполнении бюджета города Покачи</w:t>
      </w:r>
    </w:p>
    <w:p w:rsidR="00C14B89" w:rsidRPr="0089705C" w:rsidRDefault="00C14B89" w:rsidP="00C14B8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 xml:space="preserve">1. Внешняя проверка годового отчета об исполнении бюджета города Покачи осуществляется контрольно-счетной палатой города </w:t>
      </w:r>
      <w:r w:rsidRPr="000B4D95">
        <w:rPr>
          <w:rFonts w:ascii="Times New Roman" w:hAnsi="Times New Roman" w:cs="Times New Roman"/>
          <w:sz w:val="28"/>
          <w:szCs w:val="28"/>
        </w:rPr>
        <w:lastRenderedPageBreak/>
        <w:t>Покачи.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2. Задачами внешней проверки годового отчета об исполнении бюджета города Покачи за отчетный финансовый год являются: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1) установление степени полноты и достоверности показателей представленной бюджетной отчетности;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2) установление соответствия фактического исполнения бюджета его плановым назначениям, установленным решениями Думы города Покачи.</w:t>
      </w:r>
    </w:p>
    <w:p w:rsidR="00C14B89" w:rsidRPr="004F6B79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OLE_LINK46"/>
      <w:bookmarkStart w:id="38" w:name="OLE_LINK47"/>
      <w:bookmarkStart w:id="39" w:name="OLE_LINK48"/>
      <w:bookmarkStart w:id="40" w:name="OLE_LINK49"/>
      <w:r w:rsidRPr="000B4D95">
        <w:rPr>
          <w:rFonts w:ascii="Times New Roman" w:hAnsi="Times New Roman" w:cs="Times New Roman"/>
          <w:sz w:val="28"/>
          <w:szCs w:val="28"/>
        </w:rPr>
        <w:t>3. Заключение на годовой отчет об исполнении бюджета города Покачи (далее по тексту - заключение) оформляется на основании данных внешней проверки годовой бюджетной отчетности - главных администраторов бюджетных средств и представляется в Думу города Покачи</w:t>
      </w:r>
      <w:r w:rsidRPr="004F6B79">
        <w:rPr>
          <w:rFonts w:ascii="Times New Roman" w:hAnsi="Times New Roman" w:cs="Times New Roman"/>
          <w:sz w:val="28"/>
          <w:szCs w:val="28"/>
        </w:rPr>
        <w:t xml:space="preserve"> с учетом требований, установленных Инструкцией по делопроизводству в Думе города Покачи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F6B79">
        <w:rPr>
          <w:rFonts w:ascii="Times New Roman" w:hAnsi="Times New Roman" w:cs="Times New Roman"/>
          <w:sz w:val="28"/>
          <w:szCs w:val="28"/>
        </w:rPr>
        <w:t>Одновременно копия заключения направляется контрольно-счетной палатой города Покачи в администрацию города Покачи.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OLE_LINK53"/>
      <w:bookmarkStart w:id="42" w:name="OLE_LINK54"/>
      <w:bookmarkStart w:id="43" w:name="OLE_LINK55"/>
      <w:bookmarkStart w:id="44" w:name="OLE_LINK56"/>
      <w:bookmarkEnd w:id="37"/>
      <w:bookmarkEnd w:id="38"/>
      <w:bookmarkEnd w:id="39"/>
      <w:bookmarkEnd w:id="40"/>
      <w:r w:rsidRPr="00200CA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00CA4">
        <w:rPr>
          <w:rFonts w:ascii="Times New Roman" w:hAnsi="Times New Roman" w:cs="Times New Roman"/>
          <w:sz w:val="28"/>
          <w:szCs w:val="28"/>
        </w:rPr>
        <w:t xml:space="preserve">Внешняя проверка годового отчета об исполнении бюджета города Покачи и оформление заключения осуществляются в срок, не превышающий один месяц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00CA4">
        <w:rPr>
          <w:rFonts w:ascii="Times New Roman" w:hAnsi="Times New Roman" w:cs="Times New Roman"/>
          <w:sz w:val="28"/>
          <w:szCs w:val="28"/>
        </w:rPr>
        <w:t xml:space="preserve"> </w:t>
      </w:r>
      <w:r w:rsidRPr="004F6B79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CA4">
        <w:rPr>
          <w:rFonts w:ascii="Times New Roman" w:hAnsi="Times New Roman" w:cs="Times New Roman"/>
          <w:sz w:val="28"/>
          <w:szCs w:val="28"/>
        </w:rPr>
        <w:t>предоставления администрацией города Покачи отчета об исполнении бюджета.</w:t>
      </w:r>
      <w:proofErr w:type="gramEnd"/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OLE_LINK65"/>
      <w:bookmarkStart w:id="46" w:name="OLE_LINK66"/>
      <w:bookmarkStart w:id="47" w:name="OLE_LINK67"/>
      <w:bookmarkStart w:id="48" w:name="OLE_LINK68"/>
      <w:bookmarkStart w:id="49" w:name="OLE_LINK74"/>
      <w:bookmarkStart w:id="50" w:name="OLE_LINK75"/>
      <w:bookmarkStart w:id="51" w:name="OLE_LINK76"/>
      <w:bookmarkStart w:id="52" w:name="OLE_LINK77"/>
      <w:bookmarkStart w:id="53" w:name="OLE_LINK78"/>
      <w:bookmarkEnd w:id="41"/>
      <w:bookmarkEnd w:id="42"/>
      <w:bookmarkEnd w:id="43"/>
      <w:bookmarkEnd w:id="44"/>
      <w:r w:rsidRPr="000B4D95">
        <w:rPr>
          <w:rFonts w:ascii="Times New Roman" w:hAnsi="Times New Roman" w:cs="Times New Roman"/>
          <w:sz w:val="28"/>
          <w:szCs w:val="28"/>
        </w:rPr>
        <w:t xml:space="preserve">5. Администрация города Покачи в срок не позднее 1 апреля года, следующего </w:t>
      </w:r>
      <w:proofErr w:type="gramStart"/>
      <w:r w:rsidRPr="000B4D95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4D95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0B4D95">
        <w:rPr>
          <w:rFonts w:ascii="Times New Roman" w:hAnsi="Times New Roman" w:cs="Times New Roman"/>
          <w:sz w:val="28"/>
          <w:szCs w:val="28"/>
        </w:rPr>
        <w:t>, представляет в контрольно-счетную палату города Покачи:</w:t>
      </w:r>
    </w:p>
    <w:p w:rsidR="00C14B89" w:rsidRPr="00E22EF3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OLE_LINK25"/>
      <w:bookmarkStart w:id="55" w:name="OLE_LINK26"/>
      <w:bookmarkStart w:id="56" w:name="OLE_LINK27"/>
      <w:bookmarkStart w:id="57" w:name="OLE_LINK28"/>
      <w:r w:rsidRPr="004F6B79">
        <w:rPr>
          <w:rFonts w:ascii="Times New Roman" w:hAnsi="Times New Roman" w:cs="Times New Roman"/>
          <w:sz w:val="28"/>
          <w:szCs w:val="28"/>
        </w:rPr>
        <w:t>1)</w:t>
      </w:r>
      <w:r w:rsidRPr="000B4D95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города Покачи за отчетный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EF3">
        <w:rPr>
          <w:rFonts w:ascii="Times New Roman" w:hAnsi="Times New Roman" w:cs="Times New Roman"/>
          <w:sz w:val="28"/>
          <w:szCs w:val="28"/>
        </w:rPr>
        <w:t>по формам, установленным пунктом 3 статьи 264.1 Бюджетного кодекса Российской Федерации;</w:t>
      </w:r>
    </w:p>
    <w:bookmarkEnd w:id="54"/>
    <w:bookmarkEnd w:id="55"/>
    <w:bookmarkEnd w:id="56"/>
    <w:bookmarkEnd w:id="57"/>
    <w:p w:rsidR="00C14B89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 xml:space="preserve">2) сводную бюджетную отчетность главных администраторов </w:t>
      </w:r>
      <w:r>
        <w:rPr>
          <w:rFonts w:ascii="Times New Roman" w:hAnsi="Times New Roman" w:cs="Times New Roman"/>
          <w:sz w:val="28"/>
          <w:szCs w:val="28"/>
        </w:rPr>
        <w:t>бюджетных средств города Покачи.</w:t>
      </w:r>
    </w:p>
    <w:bookmarkEnd w:id="45"/>
    <w:bookmarkEnd w:id="46"/>
    <w:bookmarkEnd w:id="47"/>
    <w:bookmarkEnd w:id="48"/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 xml:space="preserve">Бюджетная отчетность главных администраторов должна содержать формы, установленные </w:t>
      </w:r>
      <w:hyperlink w:anchor="P202" w:history="1">
        <w:r w:rsidRPr="000B4D95">
          <w:rPr>
            <w:rFonts w:ascii="Times New Roman" w:hAnsi="Times New Roman" w:cs="Times New Roman"/>
            <w:sz w:val="28"/>
            <w:szCs w:val="28"/>
          </w:rPr>
          <w:t>частью 9</w:t>
        </w:r>
      </w:hyperlink>
      <w:r w:rsidRPr="000B4D95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bookmarkEnd w:id="49"/>
    <w:bookmarkEnd w:id="50"/>
    <w:bookmarkEnd w:id="51"/>
    <w:bookmarkEnd w:id="52"/>
    <w:bookmarkEnd w:id="53"/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6. Контрольно-счетная палата города Покачи проводит проверку годового отчета об исполнении бюджета города Покачи за отчетный финансовый год и готовит заключение по указанному отчету на основании проверки отчета об исполнении бюджета города Покачи в течение 30 дней после внесения администрацией города Покачи отчета об исполнении бюджета в контрольно-счетную палату города Покачи.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7. Внешняя проверка годового отчета об исполнении бюджета города Покачи включает в себя следующие взаимосвязанные действия: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D95">
        <w:rPr>
          <w:rFonts w:ascii="Times New Roman" w:hAnsi="Times New Roman" w:cs="Times New Roman"/>
          <w:sz w:val="28"/>
          <w:szCs w:val="28"/>
        </w:rPr>
        <w:t>1) проверку достоверности данных бюджетной отчетности об исполнении бюджета на основании сверки показателей бюджетной отчетности главных администраторов бюджетных средств и отчета об исполнении бюджета;</w:t>
      </w:r>
      <w:proofErr w:type="gramEnd"/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2) проверку достоверности сведений годового отчета об исполнении бюджета города Покачи;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3) проверку соблюдения участниками бюджетного процесса действующего законодательства при исполнении бюджета города Покачи.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lastRenderedPageBreak/>
        <w:t>8. Предметом внешней проверки годового отчета об исполнении бюджета города Покачи является: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1) исполнение бюджета города Покачи по доходам;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2) исполнение бюджета города Покачи по расходам;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3) исполнение бюджета города Покачи по источникам финансирования дефицита бюджета;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4) исполнение текстовых статей решения о бюджете города Покачи.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P202"/>
      <w:bookmarkEnd w:id="58"/>
      <w:r w:rsidRPr="000B4D95">
        <w:rPr>
          <w:rFonts w:ascii="Times New Roman" w:hAnsi="Times New Roman" w:cs="Times New Roman"/>
          <w:sz w:val="28"/>
          <w:szCs w:val="28"/>
        </w:rPr>
        <w:t xml:space="preserve">9. Для проведения внешней проверки бюджетной отчетности в контрольно-счетную палату города Покачи предоставляются следующие документы бюджетной </w:t>
      </w:r>
      <w:proofErr w:type="gramStart"/>
      <w:r w:rsidRPr="000B4D95">
        <w:rPr>
          <w:rFonts w:ascii="Times New Roman" w:hAnsi="Times New Roman" w:cs="Times New Roman"/>
          <w:sz w:val="28"/>
          <w:szCs w:val="28"/>
        </w:rPr>
        <w:t>отчетности главных администраторов средств бюджета города</w:t>
      </w:r>
      <w:proofErr w:type="gramEnd"/>
      <w:r w:rsidRPr="000B4D95">
        <w:rPr>
          <w:rFonts w:ascii="Times New Roman" w:hAnsi="Times New Roman" w:cs="Times New Roman"/>
          <w:sz w:val="28"/>
          <w:szCs w:val="28"/>
        </w:rPr>
        <w:t xml:space="preserve"> Покачи: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1) баланс главного администратора;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2) справка по консолидируемым расчетам;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3) справка по заключению счетов бюджетного учета отчетного финансового года;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4) отчет об исполнении бюджета главного распорядителя;</w:t>
      </w:r>
    </w:p>
    <w:p w:rsidR="00C14B89" w:rsidRPr="00E22EF3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EF3">
        <w:rPr>
          <w:rFonts w:ascii="Times New Roman" w:hAnsi="Times New Roman" w:cs="Times New Roman"/>
          <w:sz w:val="28"/>
          <w:szCs w:val="28"/>
        </w:rPr>
        <w:t>5) отчет о финансовых результатах деятельности;</w:t>
      </w:r>
    </w:p>
    <w:p w:rsidR="00C14B89" w:rsidRPr="00E22EF3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EF3">
        <w:rPr>
          <w:rFonts w:ascii="Times New Roman" w:hAnsi="Times New Roman" w:cs="Times New Roman"/>
          <w:sz w:val="28"/>
          <w:szCs w:val="28"/>
        </w:rPr>
        <w:t>6) пояснительная записка;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EF3">
        <w:rPr>
          <w:rFonts w:ascii="Times New Roman" w:hAnsi="Times New Roman" w:cs="Times New Roman"/>
          <w:sz w:val="28"/>
          <w:szCs w:val="28"/>
        </w:rPr>
        <w:t>7) разделительный ликвидационный баланс главного распорядителя, главного</w:t>
      </w:r>
      <w:r w:rsidRPr="000B4D95">
        <w:rPr>
          <w:rFonts w:ascii="Times New Roman" w:hAnsi="Times New Roman" w:cs="Times New Roman"/>
          <w:sz w:val="28"/>
          <w:szCs w:val="28"/>
        </w:rPr>
        <w:t xml:space="preserve"> администратора доходов бюджета города Покачи, главного администратора </w:t>
      </w:r>
      <w:proofErr w:type="gramStart"/>
      <w:r w:rsidRPr="000B4D95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города</w:t>
      </w:r>
      <w:proofErr w:type="gramEnd"/>
      <w:r w:rsidRPr="000B4D95">
        <w:rPr>
          <w:rFonts w:ascii="Times New Roman" w:hAnsi="Times New Roman" w:cs="Times New Roman"/>
          <w:sz w:val="28"/>
          <w:szCs w:val="28"/>
        </w:rPr>
        <w:t xml:space="preserve"> Покачи.</w:t>
      </w:r>
    </w:p>
    <w:p w:rsidR="00C14B89" w:rsidRPr="004F6B79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9" w:name="OLE_LINK29"/>
      <w:bookmarkStart w:id="60" w:name="OLE_LINK30"/>
      <w:bookmarkStart w:id="61" w:name="OLE_LINK31"/>
      <w:bookmarkStart w:id="62" w:name="OLE_LINK32"/>
      <w:bookmarkStart w:id="63" w:name="OLE_LINK83"/>
      <w:bookmarkStart w:id="64" w:name="OLE_LINK84"/>
      <w:bookmarkStart w:id="65" w:name="OLE_LINK85"/>
      <w:bookmarkStart w:id="66" w:name="OLE_LINK86"/>
      <w:r w:rsidRPr="004F6B79">
        <w:rPr>
          <w:rFonts w:ascii="Times New Roman" w:hAnsi="Times New Roman" w:cs="Times New Roman"/>
          <w:sz w:val="28"/>
          <w:szCs w:val="28"/>
        </w:rPr>
        <w:t>10. В</w:t>
      </w:r>
      <w:r w:rsidRPr="00200CA4">
        <w:rPr>
          <w:rFonts w:ascii="Times New Roman" w:hAnsi="Times New Roman" w:cs="Times New Roman"/>
          <w:sz w:val="28"/>
          <w:szCs w:val="28"/>
        </w:rPr>
        <w:t xml:space="preserve"> контрольно-счетную палату города Покачи одновременно с отчетом об исполнении бюджета за год предоставляются сведения о результатах проверок органами государственной власти бюджетной отчетности города Покачи за отчетный </w:t>
      </w:r>
      <w:r w:rsidRPr="004F6B79">
        <w:rPr>
          <w:rFonts w:ascii="Times New Roman" w:hAnsi="Times New Roman" w:cs="Times New Roman"/>
          <w:sz w:val="28"/>
          <w:szCs w:val="28"/>
        </w:rPr>
        <w:t>год</w:t>
      </w:r>
      <w:bookmarkEnd w:id="59"/>
      <w:bookmarkEnd w:id="60"/>
      <w:bookmarkEnd w:id="61"/>
      <w:bookmarkEnd w:id="62"/>
      <w:r w:rsidRPr="004F6B79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63"/>
    <w:bookmarkEnd w:id="64"/>
    <w:bookmarkEnd w:id="65"/>
    <w:bookmarkEnd w:id="66"/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11. К отчету об исполнении бюджета предоставляются сведения о списанной дебиторской задолженности неплатежеспособных дебиторов.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OLE_LINK36"/>
      <w:bookmarkStart w:id="68" w:name="OLE_LINK37"/>
      <w:bookmarkStart w:id="69" w:name="OLE_LINK38"/>
      <w:bookmarkStart w:id="70" w:name="OLE_LINK39"/>
      <w:bookmarkStart w:id="71" w:name="OLE_LINK40"/>
      <w:r w:rsidRPr="004F6B79">
        <w:rPr>
          <w:rFonts w:ascii="Times New Roman" w:hAnsi="Times New Roman" w:cs="Times New Roman"/>
          <w:sz w:val="28"/>
          <w:szCs w:val="28"/>
        </w:rPr>
        <w:t>12. Бюджетная</w:t>
      </w:r>
      <w:r w:rsidRPr="000B4D95">
        <w:rPr>
          <w:rFonts w:ascii="Times New Roman" w:hAnsi="Times New Roman" w:cs="Times New Roman"/>
          <w:sz w:val="28"/>
          <w:szCs w:val="28"/>
        </w:rPr>
        <w:t xml:space="preserve"> отчетность предоставляется в контрольно-счетную палату города Покачи на бумажном и электронном </w:t>
      </w:r>
      <w:proofErr w:type="gramStart"/>
      <w:r w:rsidRPr="000B4D95">
        <w:rPr>
          <w:rFonts w:ascii="Times New Roman" w:hAnsi="Times New Roman" w:cs="Times New Roman"/>
          <w:sz w:val="28"/>
          <w:szCs w:val="28"/>
        </w:rPr>
        <w:t>носителях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5DC3">
        <w:rPr>
          <w:rFonts w:ascii="Times New Roman" w:hAnsi="Times New Roman" w:cs="Times New Roman"/>
          <w:sz w:val="28"/>
          <w:szCs w:val="28"/>
        </w:rPr>
        <w:t>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DC3">
        <w:rPr>
          <w:rFonts w:ascii="Times New Roman" w:hAnsi="Times New Roman" w:cs="Times New Roman"/>
          <w:sz w:val="28"/>
          <w:szCs w:val="28"/>
        </w:rPr>
        <w:t>предоставляется оригинал бюджетной отчетности, который после проверки возвращается в финансовый орган.</w:t>
      </w:r>
    </w:p>
    <w:bookmarkEnd w:id="67"/>
    <w:bookmarkEnd w:id="68"/>
    <w:bookmarkEnd w:id="69"/>
    <w:bookmarkEnd w:id="70"/>
    <w:bookmarkEnd w:id="71"/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 xml:space="preserve">13. Проверка отчета об исполнении бюджета проводится контрольно-счетной палатой города Покачи в соответствии с методиками,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4D95">
        <w:rPr>
          <w:rFonts w:ascii="Times New Roman" w:hAnsi="Times New Roman" w:cs="Times New Roman"/>
          <w:sz w:val="28"/>
          <w:szCs w:val="28"/>
        </w:rPr>
        <w:t>редседателем контрольно-счетной палаты города Покачи.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14. По итогам проведенной внешней проверки составляется заключение об исполнении бюджета города Покачи за отчетный финансовый год.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Заключение по внешней проверке годового отчета об исполнении бюджета города Покачи содержит следующие разделы: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1) вводная часть, в которой указываются: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а) цель внешней проверки годового отчета об исполнении бюджета города Покачи;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б) нормативно-правовая база, являющаяся основанием для осуществления внешней проверки годового отчета об исполнении бюджета города Покачи;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lastRenderedPageBreak/>
        <w:t>в) предмет, метод, объекты внешней проверки годового отчета об исполнении бюджета города Покачи;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г) данные о соблюдении главными администраторами бюджетных средств порядка представления в контрольно-счетную палату города Покачи бюджетной отчетности за отчетный год для осуществления внешней проверки;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2) описательная часть, в которой содержатся сведения: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а) о соблюдении бюджетного законодательства при исполнении доходов и расходов бюджета города Покачи;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б) о выявленных отклонениях от показателей бюджета города Покачи по разделам, подразделам функциональной классификации и основных причинах отклонений;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в) о соответствии дефицита бюджета города Покачи критериям бюджетного законодательства;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OLE_LINK41"/>
      <w:bookmarkStart w:id="73" w:name="OLE_LINK42"/>
      <w:bookmarkStart w:id="74" w:name="OLE_LINK43"/>
      <w:bookmarkStart w:id="75" w:name="OLE_LINK44"/>
      <w:bookmarkStart w:id="76" w:name="OLE_LINK45"/>
      <w:r w:rsidRPr="004F6B79">
        <w:rPr>
          <w:rFonts w:ascii="Times New Roman" w:hAnsi="Times New Roman" w:cs="Times New Roman"/>
          <w:sz w:val="28"/>
          <w:szCs w:val="28"/>
        </w:rPr>
        <w:t>г) о соблюдении</w:t>
      </w:r>
      <w:r w:rsidRPr="000B4D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4D95">
        <w:rPr>
          <w:rFonts w:ascii="Times New Roman" w:hAnsi="Times New Roman" w:cs="Times New Roman"/>
          <w:sz w:val="28"/>
          <w:szCs w:val="28"/>
        </w:rPr>
        <w:t xml:space="preserve">порядка расходования средств резервного фонда </w:t>
      </w:r>
      <w:r w:rsidRPr="000F5DC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D95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Pr="000B4D95">
        <w:rPr>
          <w:rFonts w:ascii="Times New Roman" w:hAnsi="Times New Roman" w:cs="Times New Roman"/>
          <w:sz w:val="28"/>
          <w:szCs w:val="28"/>
        </w:rPr>
        <w:t xml:space="preserve"> Покачи;</w:t>
      </w:r>
      <w:bookmarkEnd w:id="72"/>
      <w:bookmarkEnd w:id="73"/>
      <w:bookmarkEnd w:id="74"/>
      <w:bookmarkEnd w:id="75"/>
      <w:bookmarkEnd w:id="76"/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д) о соответствии бюджетному законодательству произведенных внутренних муниципальных заимствований;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е) о соблюдении бюджетного законодательства, решения о бюджете на отчетный финансовый год при предоставлении бюджетных кредитов юридическим лицам и о возврате юридическими лицами полученных бюджетных кредитов;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ж) о соблюдении бюджетного законодательства при реализации муниципальных программ;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з) другие выводы, касающиеся цели внешней проверки годового отчета об исполнении бюджета города Покачи;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D95">
        <w:rPr>
          <w:rFonts w:ascii="Times New Roman" w:hAnsi="Times New Roman" w:cs="Times New Roman"/>
          <w:sz w:val="28"/>
          <w:szCs w:val="28"/>
        </w:rPr>
        <w:t>3) резолютивная часть: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D95">
        <w:rPr>
          <w:rFonts w:ascii="Times New Roman" w:hAnsi="Times New Roman" w:cs="Times New Roman"/>
          <w:sz w:val="28"/>
          <w:szCs w:val="28"/>
        </w:rPr>
        <w:t>содержит вывод контрольно-счетной палаты города Покачи о достоверности бюджетной отчетности главных администраторов бюджетных средств города Покачи, достоверности сведений, содержащихся в отчете об исполнении бюджета города Покачи, и соблюдении участниками бюджетного процесса города Покачи действующего законодательства и решения Думы города Покачи о бюджете города Покачи при исполнении решения о бюджете;</w:t>
      </w:r>
      <w:proofErr w:type="gramEnd"/>
    </w:p>
    <w:p w:rsidR="00C14B89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4) приложения: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D95">
        <w:rPr>
          <w:rFonts w:ascii="Times New Roman" w:hAnsi="Times New Roman" w:cs="Times New Roman"/>
          <w:sz w:val="28"/>
          <w:szCs w:val="28"/>
        </w:rPr>
        <w:t>в приложения могут быть включены таблицы, графический материал, пояснительные записки, иные материалы, касающиеся цели внешней проверки или являющиеся доказательствами того, на чем контрольно-счетная палата города Покачи основывает свои выводы о предмете внешней проверки отчета об исполнении бюджета. Состав и количество приложений не регламентируется.</w:t>
      </w:r>
    </w:p>
    <w:p w:rsidR="00C14B89" w:rsidRPr="00D40E61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7" w:name="OLE_LINK91"/>
      <w:bookmarkStart w:id="78" w:name="OLE_LINK92"/>
      <w:bookmarkStart w:id="79" w:name="OLE_LINK93"/>
      <w:bookmarkStart w:id="80" w:name="OLE_LINK94"/>
      <w:r w:rsidRPr="004F6B79">
        <w:rPr>
          <w:rFonts w:ascii="Times New Roman" w:hAnsi="Times New Roman" w:cs="Times New Roman"/>
          <w:sz w:val="28"/>
          <w:szCs w:val="28"/>
        </w:rPr>
        <w:t>15. Технические ошибки, допущенные в годовом отчете об исполнении бюджета города Покачи подлежат устранению в течени</w:t>
      </w:r>
      <w:proofErr w:type="gramStart"/>
      <w:r w:rsidRPr="004F6B7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F6B79">
        <w:rPr>
          <w:rFonts w:ascii="Times New Roman" w:hAnsi="Times New Roman" w:cs="Times New Roman"/>
          <w:sz w:val="28"/>
          <w:szCs w:val="28"/>
        </w:rPr>
        <w:t xml:space="preserve"> 5 рабочих дней после их выявления контрольно-счетной палатой города Покачи.</w:t>
      </w:r>
      <w:bookmarkEnd w:id="77"/>
      <w:bookmarkEnd w:id="78"/>
      <w:bookmarkEnd w:id="79"/>
      <w:bookmarkEnd w:id="80"/>
    </w:p>
    <w:p w:rsidR="00C14B89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D5D" w:rsidRDefault="00B24D5D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D5D" w:rsidRDefault="00B24D5D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D5D" w:rsidRPr="000B4D95" w:rsidRDefault="00B24D5D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4B89" w:rsidRDefault="00C14B89" w:rsidP="00C14B8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lastRenderedPageBreak/>
        <w:t xml:space="preserve">Статья 7. </w:t>
      </w:r>
      <w:r w:rsidRPr="0089705C">
        <w:rPr>
          <w:rFonts w:ascii="Times New Roman" w:hAnsi="Times New Roman" w:cs="Times New Roman"/>
          <w:b/>
          <w:sz w:val="28"/>
          <w:szCs w:val="28"/>
        </w:rPr>
        <w:t>Порядок представления, рассмотрения и утверждения Думой города Покачи годового отчета об исполнении бюджета города Покачи</w:t>
      </w:r>
    </w:p>
    <w:p w:rsidR="00C14B89" w:rsidRPr="0089705C" w:rsidRDefault="00C14B89" w:rsidP="00C14B8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14B89" w:rsidRPr="004F6B79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OLE_LINK102"/>
      <w:bookmarkStart w:id="82" w:name="OLE_LINK103"/>
      <w:bookmarkStart w:id="83" w:name="OLE_LINK104"/>
      <w:bookmarkStart w:id="84" w:name="OLE_LINK105"/>
      <w:r w:rsidRPr="000B4D95">
        <w:rPr>
          <w:rFonts w:ascii="Times New Roman" w:hAnsi="Times New Roman" w:cs="Times New Roman"/>
          <w:sz w:val="28"/>
          <w:szCs w:val="28"/>
        </w:rPr>
        <w:t>1. Проект решения Думы города Покачи об утверждении отчета об исполнении бюджета города Покачи вносится администрацией города Покачи в Думу города Покачи не позднее 1 мая текущего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B79">
        <w:rPr>
          <w:rFonts w:ascii="Times New Roman" w:hAnsi="Times New Roman" w:cs="Times New Roman"/>
          <w:sz w:val="28"/>
          <w:szCs w:val="28"/>
        </w:rPr>
        <w:t>До внесения в Думу города Покачи проект решения подлежит согласованию в установленном порядке, в том числе с контрольно-счетной палатой города Покачи.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5" w:name="P242"/>
      <w:bookmarkEnd w:id="81"/>
      <w:bookmarkEnd w:id="82"/>
      <w:bookmarkEnd w:id="83"/>
      <w:bookmarkEnd w:id="84"/>
      <w:bookmarkEnd w:id="85"/>
      <w:r w:rsidRPr="000B4D95">
        <w:rPr>
          <w:rFonts w:ascii="Times New Roman" w:hAnsi="Times New Roman" w:cs="Times New Roman"/>
          <w:sz w:val="28"/>
          <w:szCs w:val="28"/>
        </w:rPr>
        <w:t>2. К проекту решения об исполнении бюджета города Покачи прилагаются отдельные приложения, содержащие следующие показатели: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1) доходы бюджета по кодам классификации доходов бюджета;</w:t>
      </w:r>
    </w:p>
    <w:p w:rsidR="00C14B89" w:rsidRPr="000F5DC3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DC3">
        <w:rPr>
          <w:rFonts w:ascii="Times New Roman" w:hAnsi="Times New Roman" w:cs="Times New Roman"/>
          <w:sz w:val="28"/>
          <w:szCs w:val="28"/>
        </w:rPr>
        <w:t>2) расходы бюджета по ведомственной структуре расходов бюджета;</w:t>
      </w:r>
    </w:p>
    <w:p w:rsidR="00C14B89" w:rsidRPr="000F5DC3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DC3">
        <w:rPr>
          <w:rFonts w:ascii="Times New Roman" w:hAnsi="Times New Roman" w:cs="Times New Roman"/>
          <w:sz w:val="28"/>
          <w:szCs w:val="28"/>
        </w:rPr>
        <w:t>3) расходы бюджета по разделам и подразделам классификации расходов бюджета;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DC3">
        <w:rPr>
          <w:rFonts w:ascii="Times New Roman" w:hAnsi="Times New Roman" w:cs="Times New Roman"/>
          <w:sz w:val="28"/>
          <w:szCs w:val="28"/>
        </w:rPr>
        <w:t xml:space="preserve">4) источники финансирования дефицита бюджета по кодам </w:t>
      </w:r>
      <w:proofErr w:type="gramStart"/>
      <w:r w:rsidRPr="000F5DC3">
        <w:rPr>
          <w:rFonts w:ascii="Times New Roman" w:hAnsi="Times New Roman" w:cs="Times New Roman"/>
          <w:sz w:val="28"/>
          <w:szCs w:val="28"/>
        </w:rPr>
        <w:t>классификации</w:t>
      </w:r>
      <w:r w:rsidRPr="000B4D95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</w:t>
      </w:r>
      <w:proofErr w:type="gramEnd"/>
      <w:r w:rsidRPr="000B4D95">
        <w:rPr>
          <w:rFonts w:ascii="Times New Roman" w:hAnsi="Times New Roman" w:cs="Times New Roman"/>
          <w:sz w:val="28"/>
          <w:szCs w:val="28"/>
        </w:rPr>
        <w:t>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3. Одновременно с проектом решения об исполнении бюджета города Покачи в Думу города Покачи представляются: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1) итоги социально-экономического развития города Покачи за отчетный финансовый год;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2) информация о расходовании средств резервного фонда администрации города Покачи;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3) информация о предоставлении и погашении бюджетных кредитов;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4) информация о предоставлении муниципальных гарантий города Покачи;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5) информация о муниципальных внутренних заимствованиях города Покачи по видам заимствований;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6) информация о состоянии муниципального внутреннего долга города Покачи на первый и последний день отчетного финансового года.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6" w:name="OLE_LINK118"/>
      <w:bookmarkStart w:id="87" w:name="OLE_LINK119"/>
      <w:bookmarkStart w:id="88" w:name="OLE_LINK120"/>
      <w:bookmarkStart w:id="89" w:name="OLE_LINK121"/>
      <w:r w:rsidRPr="000B4D95">
        <w:rPr>
          <w:rFonts w:ascii="Times New Roman" w:hAnsi="Times New Roman" w:cs="Times New Roman"/>
          <w:sz w:val="28"/>
          <w:szCs w:val="28"/>
        </w:rPr>
        <w:t>4. Решение по годовому отчету об исполнении местного бюджета принимается Думой</w:t>
      </w:r>
      <w:r>
        <w:rPr>
          <w:rFonts w:ascii="Times New Roman" w:hAnsi="Times New Roman" w:cs="Times New Roman"/>
          <w:sz w:val="28"/>
          <w:szCs w:val="28"/>
        </w:rPr>
        <w:t xml:space="preserve"> города Покачи</w:t>
      </w:r>
      <w:r w:rsidRPr="000B4D95">
        <w:rPr>
          <w:rFonts w:ascii="Times New Roman" w:hAnsi="Times New Roman" w:cs="Times New Roman"/>
          <w:sz w:val="28"/>
          <w:szCs w:val="28"/>
        </w:rPr>
        <w:t xml:space="preserve"> в течение 30 дней со дня поступления в Думу города</w:t>
      </w:r>
      <w:r>
        <w:rPr>
          <w:rFonts w:ascii="Times New Roman" w:hAnsi="Times New Roman" w:cs="Times New Roman"/>
          <w:sz w:val="28"/>
          <w:szCs w:val="28"/>
        </w:rPr>
        <w:t xml:space="preserve"> Покачи</w:t>
      </w:r>
      <w:r w:rsidRPr="000B4D95">
        <w:rPr>
          <w:rFonts w:ascii="Times New Roman" w:hAnsi="Times New Roman" w:cs="Times New Roman"/>
          <w:sz w:val="28"/>
          <w:szCs w:val="28"/>
        </w:rPr>
        <w:t xml:space="preserve"> документов и материалов, обязательных для представления с годовым отчетом об исполнении местного бюджета, результатов внешней проверки указанного отчета, а также результатов публичных слушаний.</w:t>
      </w:r>
    </w:p>
    <w:p w:rsidR="00C14B89" w:rsidRPr="000B4D95" w:rsidRDefault="00C14B89" w:rsidP="00C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В случае отклонения Думой города Покачи проекта решения об исполнении бюджета города Покачи он возвращается для устранения фактов неполного отражения данных и повторного представления и рассмотрения.</w:t>
      </w:r>
    </w:p>
    <w:p w:rsidR="00C14B89" w:rsidRDefault="00C14B89" w:rsidP="00B24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95">
        <w:rPr>
          <w:rFonts w:ascii="Times New Roman" w:hAnsi="Times New Roman" w:cs="Times New Roman"/>
          <w:sz w:val="28"/>
          <w:szCs w:val="28"/>
        </w:rPr>
        <w:t>Решение Думы города Покачи об исполнении бюджета города Покачи подлежит официальному опубликованию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B79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Pr="000B4D95">
        <w:rPr>
          <w:rFonts w:ascii="Times New Roman" w:hAnsi="Times New Roman" w:cs="Times New Roman"/>
          <w:sz w:val="28"/>
          <w:szCs w:val="28"/>
        </w:rPr>
        <w:t>.</w:t>
      </w:r>
      <w:bookmarkEnd w:id="86"/>
      <w:bookmarkEnd w:id="87"/>
      <w:bookmarkEnd w:id="88"/>
      <w:bookmarkEnd w:id="89"/>
    </w:p>
    <w:sectPr w:rsidR="00C14B89" w:rsidSect="0051273D">
      <w:pgSz w:w="11906" w:h="16838"/>
      <w:pgMar w:top="567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251" w:rsidRDefault="00C21251" w:rsidP="00BF377B">
      <w:pPr>
        <w:spacing w:after="0" w:line="240" w:lineRule="auto"/>
      </w:pPr>
      <w:r>
        <w:separator/>
      </w:r>
    </w:p>
  </w:endnote>
  <w:endnote w:type="continuationSeparator" w:id="0">
    <w:p w:rsidR="00C21251" w:rsidRDefault="00C21251" w:rsidP="00BF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251" w:rsidRDefault="00C21251" w:rsidP="00BF377B">
      <w:pPr>
        <w:spacing w:after="0" w:line="240" w:lineRule="auto"/>
      </w:pPr>
      <w:r>
        <w:separator/>
      </w:r>
    </w:p>
  </w:footnote>
  <w:footnote w:type="continuationSeparator" w:id="0">
    <w:p w:rsidR="00C21251" w:rsidRDefault="00C21251" w:rsidP="00BF3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E0F6FD8"/>
    <w:multiLevelType w:val="hybridMultilevel"/>
    <w:tmpl w:val="2350F782"/>
    <w:lvl w:ilvl="0" w:tplc="EF621BA4">
      <w:start w:val="1"/>
      <w:numFmt w:val="decimal"/>
      <w:lvlText w:val="%1."/>
      <w:lvlJc w:val="left"/>
      <w:pPr>
        <w:ind w:left="152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43" w:hanging="360"/>
      </w:pPr>
    </w:lvl>
    <w:lvl w:ilvl="2" w:tplc="0419001B" w:tentative="1">
      <w:start w:val="1"/>
      <w:numFmt w:val="lowerRoman"/>
      <w:lvlText w:val="%3."/>
      <w:lvlJc w:val="right"/>
      <w:pPr>
        <w:ind w:left="2963" w:hanging="180"/>
      </w:pPr>
    </w:lvl>
    <w:lvl w:ilvl="3" w:tplc="0419000F" w:tentative="1">
      <w:start w:val="1"/>
      <w:numFmt w:val="decimal"/>
      <w:lvlText w:val="%4."/>
      <w:lvlJc w:val="left"/>
      <w:pPr>
        <w:ind w:left="3683" w:hanging="360"/>
      </w:pPr>
    </w:lvl>
    <w:lvl w:ilvl="4" w:tplc="04190019" w:tentative="1">
      <w:start w:val="1"/>
      <w:numFmt w:val="lowerLetter"/>
      <w:lvlText w:val="%5."/>
      <w:lvlJc w:val="left"/>
      <w:pPr>
        <w:ind w:left="4403" w:hanging="360"/>
      </w:pPr>
    </w:lvl>
    <w:lvl w:ilvl="5" w:tplc="0419001B" w:tentative="1">
      <w:start w:val="1"/>
      <w:numFmt w:val="lowerRoman"/>
      <w:lvlText w:val="%6."/>
      <w:lvlJc w:val="right"/>
      <w:pPr>
        <w:ind w:left="5123" w:hanging="180"/>
      </w:pPr>
    </w:lvl>
    <w:lvl w:ilvl="6" w:tplc="0419000F" w:tentative="1">
      <w:start w:val="1"/>
      <w:numFmt w:val="decimal"/>
      <w:lvlText w:val="%7."/>
      <w:lvlJc w:val="left"/>
      <w:pPr>
        <w:ind w:left="5843" w:hanging="360"/>
      </w:pPr>
    </w:lvl>
    <w:lvl w:ilvl="7" w:tplc="04190019" w:tentative="1">
      <w:start w:val="1"/>
      <w:numFmt w:val="lowerLetter"/>
      <w:lvlText w:val="%8."/>
      <w:lvlJc w:val="left"/>
      <w:pPr>
        <w:ind w:left="6563" w:hanging="360"/>
      </w:pPr>
    </w:lvl>
    <w:lvl w:ilvl="8" w:tplc="041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3">
    <w:nsid w:val="3530373F"/>
    <w:multiLevelType w:val="hybridMultilevel"/>
    <w:tmpl w:val="E40C31DE"/>
    <w:lvl w:ilvl="0" w:tplc="77F8FBB0">
      <w:start w:val="1"/>
      <w:numFmt w:val="decimal"/>
      <w:lvlText w:val="%1."/>
      <w:lvlJc w:val="left"/>
      <w:pPr>
        <w:ind w:left="152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43" w:hanging="360"/>
      </w:pPr>
    </w:lvl>
    <w:lvl w:ilvl="2" w:tplc="0419001B" w:tentative="1">
      <w:start w:val="1"/>
      <w:numFmt w:val="lowerRoman"/>
      <w:lvlText w:val="%3."/>
      <w:lvlJc w:val="right"/>
      <w:pPr>
        <w:ind w:left="2963" w:hanging="180"/>
      </w:pPr>
    </w:lvl>
    <w:lvl w:ilvl="3" w:tplc="0419000F" w:tentative="1">
      <w:start w:val="1"/>
      <w:numFmt w:val="decimal"/>
      <w:lvlText w:val="%4."/>
      <w:lvlJc w:val="left"/>
      <w:pPr>
        <w:ind w:left="3683" w:hanging="360"/>
      </w:pPr>
    </w:lvl>
    <w:lvl w:ilvl="4" w:tplc="04190019" w:tentative="1">
      <w:start w:val="1"/>
      <w:numFmt w:val="lowerLetter"/>
      <w:lvlText w:val="%5."/>
      <w:lvlJc w:val="left"/>
      <w:pPr>
        <w:ind w:left="4403" w:hanging="360"/>
      </w:pPr>
    </w:lvl>
    <w:lvl w:ilvl="5" w:tplc="0419001B" w:tentative="1">
      <w:start w:val="1"/>
      <w:numFmt w:val="lowerRoman"/>
      <w:lvlText w:val="%6."/>
      <w:lvlJc w:val="right"/>
      <w:pPr>
        <w:ind w:left="5123" w:hanging="180"/>
      </w:pPr>
    </w:lvl>
    <w:lvl w:ilvl="6" w:tplc="0419000F" w:tentative="1">
      <w:start w:val="1"/>
      <w:numFmt w:val="decimal"/>
      <w:lvlText w:val="%7."/>
      <w:lvlJc w:val="left"/>
      <w:pPr>
        <w:ind w:left="5843" w:hanging="360"/>
      </w:pPr>
    </w:lvl>
    <w:lvl w:ilvl="7" w:tplc="04190019" w:tentative="1">
      <w:start w:val="1"/>
      <w:numFmt w:val="lowerLetter"/>
      <w:lvlText w:val="%8."/>
      <w:lvlJc w:val="left"/>
      <w:pPr>
        <w:ind w:left="6563" w:hanging="360"/>
      </w:pPr>
    </w:lvl>
    <w:lvl w:ilvl="8" w:tplc="041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4">
    <w:nsid w:val="52EB4E5F"/>
    <w:multiLevelType w:val="hybridMultilevel"/>
    <w:tmpl w:val="FF865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FCE"/>
    <w:rsid w:val="00016554"/>
    <w:rsid w:val="000210E0"/>
    <w:rsid w:val="00062EEB"/>
    <w:rsid w:val="00071B3C"/>
    <w:rsid w:val="000A77B2"/>
    <w:rsid w:val="000F0272"/>
    <w:rsid w:val="00105BE8"/>
    <w:rsid w:val="001103D5"/>
    <w:rsid w:val="001313D0"/>
    <w:rsid w:val="00150227"/>
    <w:rsid w:val="00154322"/>
    <w:rsid w:val="00174A2D"/>
    <w:rsid w:val="001819C3"/>
    <w:rsid w:val="00185307"/>
    <w:rsid w:val="001969D4"/>
    <w:rsid w:val="001A1523"/>
    <w:rsid w:val="001D6B98"/>
    <w:rsid w:val="001E13A1"/>
    <w:rsid w:val="00223E8B"/>
    <w:rsid w:val="00225723"/>
    <w:rsid w:val="0025076B"/>
    <w:rsid w:val="0025307A"/>
    <w:rsid w:val="002D5E00"/>
    <w:rsid w:val="002E0925"/>
    <w:rsid w:val="002E3015"/>
    <w:rsid w:val="00302976"/>
    <w:rsid w:val="0038755F"/>
    <w:rsid w:val="003A7B4E"/>
    <w:rsid w:val="003D63F2"/>
    <w:rsid w:val="0040077A"/>
    <w:rsid w:val="0040358C"/>
    <w:rsid w:val="004268CB"/>
    <w:rsid w:val="00433F80"/>
    <w:rsid w:val="004410A5"/>
    <w:rsid w:val="00452A6E"/>
    <w:rsid w:val="0045596A"/>
    <w:rsid w:val="004923B1"/>
    <w:rsid w:val="004B6D97"/>
    <w:rsid w:val="004C4B82"/>
    <w:rsid w:val="004E6B65"/>
    <w:rsid w:val="0051273D"/>
    <w:rsid w:val="00540C99"/>
    <w:rsid w:val="00545C2D"/>
    <w:rsid w:val="00561679"/>
    <w:rsid w:val="005665CE"/>
    <w:rsid w:val="005C351E"/>
    <w:rsid w:val="006058D3"/>
    <w:rsid w:val="0064335D"/>
    <w:rsid w:val="006466F7"/>
    <w:rsid w:val="00647F38"/>
    <w:rsid w:val="00650F08"/>
    <w:rsid w:val="006C0D77"/>
    <w:rsid w:val="006D5E82"/>
    <w:rsid w:val="006E1FA7"/>
    <w:rsid w:val="006E384C"/>
    <w:rsid w:val="007065ED"/>
    <w:rsid w:val="00737324"/>
    <w:rsid w:val="00787B3D"/>
    <w:rsid w:val="00796ED5"/>
    <w:rsid w:val="007A4881"/>
    <w:rsid w:val="007D10C0"/>
    <w:rsid w:val="007F68BF"/>
    <w:rsid w:val="00805BCE"/>
    <w:rsid w:val="00852301"/>
    <w:rsid w:val="00877E9E"/>
    <w:rsid w:val="008805EF"/>
    <w:rsid w:val="00882280"/>
    <w:rsid w:val="008D05E4"/>
    <w:rsid w:val="00963A11"/>
    <w:rsid w:val="00964877"/>
    <w:rsid w:val="0097044A"/>
    <w:rsid w:val="009D149F"/>
    <w:rsid w:val="009E4327"/>
    <w:rsid w:val="00A03B00"/>
    <w:rsid w:val="00A35BC8"/>
    <w:rsid w:val="00A52C58"/>
    <w:rsid w:val="00A64840"/>
    <w:rsid w:val="00A95344"/>
    <w:rsid w:val="00AA0071"/>
    <w:rsid w:val="00AA09CB"/>
    <w:rsid w:val="00AB2471"/>
    <w:rsid w:val="00AC2C42"/>
    <w:rsid w:val="00AD161B"/>
    <w:rsid w:val="00AE4E09"/>
    <w:rsid w:val="00B17D74"/>
    <w:rsid w:val="00B24D5D"/>
    <w:rsid w:val="00B25FE2"/>
    <w:rsid w:val="00B270ED"/>
    <w:rsid w:val="00B664D5"/>
    <w:rsid w:val="00B90AA3"/>
    <w:rsid w:val="00BA7286"/>
    <w:rsid w:val="00BE15E3"/>
    <w:rsid w:val="00BE4D50"/>
    <w:rsid w:val="00BF2401"/>
    <w:rsid w:val="00BF377B"/>
    <w:rsid w:val="00BF5351"/>
    <w:rsid w:val="00C14B89"/>
    <w:rsid w:val="00C21251"/>
    <w:rsid w:val="00C233A3"/>
    <w:rsid w:val="00C45E97"/>
    <w:rsid w:val="00C47EE0"/>
    <w:rsid w:val="00C56948"/>
    <w:rsid w:val="00C84440"/>
    <w:rsid w:val="00D068A0"/>
    <w:rsid w:val="00D1044B"/>
    <w:rsid w:val="00D13841"/>
    <w:rsid w:val="00D15D56"/>
    <w:rsid w:val="00D440EE"/>
    <w:rsid w:val="00D754D8"/>
    <w:rsid w:val="00DA79CB"/>
    <w:rsid w:val="00DF63B9"/>
    <w:rsid w:val="00E23FCE"/>
    <w:rsid w:val="00E31816"/>
    <w:rsid w:val="00E639CE"/>
    <w:rsid w:val="00E71C57"/>
    <w:rsid w:val="00E97D49"/>
    <w:rsid w:val="00EA2379"/>
    <w:rsid w:val="00EF7C15"/>
    <w:rsid w:val="00F02D26"/>
    <w:rsid w:val="00F131E4"/>
    <w:rsid w:val="00F13B82"/>
    <w:rsid w:val="00F15B55"/>
    <w:rsid w:val="00F208E5"/>
    <w:rsid w:val="00F41F8C"/>
    <w:rsid w:val="00F761D7"/>
    <w:rsid w:val="00F8009D"/>
    <w:rsid w:val="00F90F72"/>
    <w:rsid w:val="00F9567B"/>
    <w:rsid w:val="00FB2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49"/>
  </w:style>
  <w:style w:type="paragraph" w:styleId="2">
    <w:name w:val="heading 2"/>
    <w:basedOn w:val="a"/>
    <w:next w:val="a"/>
    <w:link w:val="20"/>
    <w:qFormat/>
    <w:rsid w:val="004410A5"/>
    <w:pPr>
      <w:keepNext/>
      <w:numPr>
        <w:ilvl w:val="1"/>
        <w:numId w:val="1"/>
      </w:numPr>
      <w:suppressAutoHyphens/>
      <w:overflowPunct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EE0"/>
    <w:pPr>
      <w:ind w:left="720"/>
      <w:contextualSpacing/>
    </w:pPr>
  </w:style>
  <w:style w:type="paragraph" w:customStyle="1" w:styleId="ConsPlusTitle">
    <w:name w:val="ConsPlusTitle"/>
    <w:rsid w:val="00F131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No Spacing"/>
    <w:uiPriority w:val="1"/>
    <w:qFormat/>
    <w:rsid w:val="006C0D7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C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D7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3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377B"/>
  </w:style>
  <w:style w:type="paragraph" w:styleId="a9">
    <w:name w:val="footer"/>
    <w:basedOn w:val="a"/>
    <w:link w:val="aa"/>
    <w:uiPriority w:val="99"/>
    <w:unhideWhenUsed/>
    <w:rsid w:val="00BF3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377B"/>
  </w:style>
  <w:style w:type="paragraph" w:customStyle="1" w:styleId="ConsPlusNormal">
    <w:name w:val="ConsPlusNormal"/>
    <w:rsid w:val="009E4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10A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ab">
    <w:name w:val="Table Grid"/>
    <w:basedOn w:val="a1"/>
    <w:uiPriority w:val="59"/>
    <w:rsid w:val="00131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EE0"/>
    <w:pPr>
      <w:ind w:left="720"/>
      <w:contextualSpacing/>
    </w:pPr>
  </w:style>
  <w:style w:type="paragraph" w:customStyle="1" w:styleId="ConsPlusTitle">
    <w:name w:val="ConsPlusTitle"/>
    <w:uiPriority w:val="99"/>
    <w:rsid w:val="00F131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53274A4000D3500FB2BF8DEEF1EFD3E5C48267B3E3E6965DD08933791LBo7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53274A4000D3500FB2BE6D3F972AA3158437976383E663A87599560CEE7666E87L5o4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853A7CFDBD19E8290155ECE2462334CE1EB8BFCA0685765C53B78F0DD3CD9CDD564EB925330E0F3ECFEFD89g1DE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DD456-DB59-409C-A9EA-139301A6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16</Pages>
  <Words>5597</Words>
  <Characters>31904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37427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Яхъяева Эльмира Рамазановна</dc:creator>
  <cp:keywords/>
  <dc:description/>
  <cp:lastModifiedBy>Чурина Людмила Викторовна</cp:lastModifiedBy>
  <cp:revision>94</cp:revision>
  <cp:lastPrinted>2017-10-31T09:31:00Z</cp:lastPrinted>
  <dcterms:created xsi:type="dcterms:W3CDTF">2013-05-22T05:55:00Z</dcterms:created>
  <dcterms:modified xsi:type="dcterms:W3CDTF">2017-11-01T10:46:00Z</dcterms:modified>
</cp:coreProperties>
</file>